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p>
      <w:pPr>
        <w:spacing w:line="400" w:lineRule="exact"/>
        <w:jc w:val="center"/>
        <w:rPr>
          <w:b/>
          <w:sz w:val="30"/>
          <w:szCs w:val="30"/>
        </w:rPr>
      </w:pPr>
      <w:r>
        <w:rPr>
          <w:rFonts w:hint="eastAsia"/>
          <w:b/>
          <w:sz w:val="30"/>
          <w:szCs w:val="30"/>
        </w:rPr>
        <w:t>20</w:t>
      </w:r>
      <w:r>
        <w:rPr>
          <w:rFonts w:hint="eastAsia"/>
          <w:b/>
          <w:sz w:val="30"/>
          <w:szCs w:val="30"/>
          <w:lang w:val="en-US" w:eastAsia="zh-CN"/>
        </w:rPr>
        <w:t>20</w:t>
      </w:r>
      <w:r>
        <w:rPr>
          <w:rFonts w:hint="eastAsia"/>
          <w:b/>
          <w:sz w:val="30"/>
          <w:szCs w:val="30"/>
        </w:rPr>
        <w:t>级</w:t>
      </w:r>
      <w:r>
        <w:rPr>
          <w:rFonts w:hint="eastAsia"/>
          <w:b/>
          <w:sz w:val="30"/>
          <w:szCs w:val="30"/>
          <w:lang w:val="en-US" w:eastAsia="zh-CN"/>
        </w:rPr>
        <w:t>家庭经济困难</w:t>
      </w:r>
      <w:r>
        <w:rPr>
          <w:rFonts w:hint="eastAsia"/>
          <w:b/>
          <w:sz w:val="30"/>
          <w:szCs w:val="30"/>
        </w:rPr>
        <w:t>新生入学“绿色通道”办理</w:t>
      </w:r>
      <w:r>
        <w:rPr>
          <w:rFonts w:hint="eastAsia"/>
          <w:b/>
          <w:sz w:val="30"/>
          <w:szCs w:val="30"/>
          <w:lang w:val="en-US" w:eastAsia="zh-CN"/>
        </w:rPr>
        <w:t>需</w:t>
      </w:r>
      <w:r>
        <w:rPr>
          <w:rFonts w:hint="eastAsia"/>
          <w:b/>
          <w:sz w:val="30"/>
          <w:szCs w:val="30"/>
        </w:rPr>
        <w:t>知</w:t>
      </w:r>
    </w:p>
    <w:p>
      <w:pPr>
        <w:spacing w:line="400" w:lineRule="exact"/>
        <w:rPr>
          <w:rFonts w:ascii="宋体" w:hAnsi="宋体"/>
          <w:b/>
          <w:bCs/>
          <w:sz w:val="28"/>
        </w:rPr>
      </w:pPr>
    </w:p>
    <w:p>
      <w:pPr>
        <w:tabs>
          <w:tab w:val="left" w:pos="-616"/>
          <w:tab w:val="left" w:pos="-210"/>
        </w:tabs>
        <w:spacing w:line="400" w:lineRule="exact"/>
        <w:ind w:firstLine="420" w:firstLineChars="200"/>
        <w:rPr>
          <w:rFonts w:ascii="宋体" w:hAnsi="宋体"/>
        </w:rPr>
      </w:pPr>
      <w:r>
        <w:rPr>
          <w:rFonts w:hint="eastAsia" w:ascii="宋体" w:hAnsi="宋体"/>
        </w:rPr>
        <w:t>为了保证家庭经济困难的新生</w:t>
      </w:r>
      <w:r>
        <w:rPr>
          <w:rFonts w:hint="eastAsia" w:ascii="宋体" w:hAnsi="宋体"/>
          <w:lang w:eastAsia="zh-CN"/>
        </w:rPr>
        <w:t>（</w:t>
      </w:r>
      <w:r>
        <w:rPr>
          <w:rFonts w:hint="eastAsia" w:ascii="宋体" w:hAnsi="宋体"/>
          <w:lang w:val="en-US" w:eastAsia="zh-CN"/>
        </w:rPr>
        <w:t>全日制本科、研究生</w:t>
      </w:r>
      <w:r>
        <w:rPr>
          <w:rFonts w:hint="eastAsia" w:ascii="宋体" w:hAnsi="宋体"/>
          <w:lang w:eastAsia="zh-CN"/>
        </w:rPr>
        <w:t>）</w:t>
      </w:r>
      <w:r>
        <w:rPr>
          <w:rFonts w:hint="eastAsia" w:ascii="宋体" w:hAnsi="宋体"/>
        </w:rPr>
        <w:t>顺利入学，学校</w:t>
      </w:r>
      <w:r>
        <w:rPr>
          <w:rFonts w:hint="eastAsia" w:ascii="宋体" w:hAnsi="宋体"/>
          <w:lang w:val="en-US" w:eastAsia="zh-CN"/>
        </w:rPr>
        <w:t>继续为2020</w:t>
      </w:r>
      <w:r>
        <w:rPr>
          <w:rFonts w:hint="eastAsia" w:ascii="宋体" w:hAnsi="宋体"/>
        </w:rPr>
        <w:t>级</w:t>
      </w:r>
      <w:r>
        <w:rPr>
          <w:rFonts w:hint="eastAsia" w:ascii="宋体" w:hAnsi="宋体"/>
          <w:lang w:val="en-US" w:eastAsia="zh-CN"/>
        </w:rPr>
        <w:t>家庭经济困难</w:t>
      </w:r>
      <w:r>
        <w:rPr>
          <w:rFonts w:hint="eastAsia" w:ascii="宋体" w:hAnsi="宋体"/>
        </w:rPr>
        <w:t>新生</w:t>
      </w:r>
      <w:r>
        <w:rPr>
          <w:rFonts w:hint="eastAsia" w:ascii="宋体" w:hAnsi="宋体"/>
          <w:lang w:val="en-US" w:eastAsia="zh-CN"/>
        </w:rPr>
        <w:t>开设</w:t>
      </w:r>
      <w:r>
        <w:rPr>
          <w:rFonts w:hint="eastAsia" w:ascii="宋体" w:hAnsi="宋体"/>
        </w:rPr>
        <w:t>“绿色通道”，具体</w:t>
      </w:r>
      <w:r>
        <w:rPr>
          <w:rFonts w:hint="eastAsia" w:ascii="宋体" w:hAnsi="宋体"/>
          <w:lang w:val="en-US" w:eastAsia="zh-CN"/>
        </w:rPr>
        <w:t>内容</w:t>
      </w:r>
      <w:r>
        <w:rPr>
          <w:rFonts w:hint="eastAsia" w:ascii="宋体" w:hAnsi="宋体"/>
        </w:rPr>
        <w:t>如下：</w:t>
      </w:r>
    </w:p>
    <w:p>
      <w:pPr>
        <w:tabs>
          <w:tab w:val="left" w:pos="-616"/>
          <w:tab w:val="left" w:pos="-210"/>
        </w:tabs>
        <w:spacing w:line="400" w:lineRule="exact"/>
        <w:ind w:firstLine="420" w:firstLineChars="200"/>
        <w:rPr>
          <w:rFonts w:hint="default" w:ascii="宋体" w:hAnsi="宋体" w:eastAsia="宋体"/>
          <w:lang w:val="en-US" w:eastAsia="zh-CN"/>
        </w:rPr>
      </w:pPr>
      <w:r>
        <w:rPr>
          <w:rFonts w:hint="eastAsia" w:ascii="宋体" w:hAnsi="宋体"/>
        </w:rPr>
        <w:t>一、</w:t>
      </w:r>
      <w:r>
        <w:rPr>
          <w:rFonts w:hint="eastAsia" w:ascii="宋体" w:hAnsi="宋体"/>
          <w:lang w:val="en-US" w:eastAsia="zh-CN"/>
        </w:rPr>
        <w:t>申请了生源地国家助学贷款的学生可办理缓交学费和住宿费。</w:t>
      </w:r>
    </w:p>
    <w:p>
      <w:pPr>
        <w:tabs>
          <w:tab w:val="left" w:pos="-616"/>
          <w:tab w:val="left" w:pos="-210"/>
        </w:tabs>
        <w:spacing w:line="400" w:lineRule="exact"/>
        <w:ind w:firstLine="420" w:firstLineChars="200"/>
        <w:rPr>
          <w:rFonts w:ascii="宋体" w:hAnsi="宋体"/>
        </w:rPr>
      </w:pPr>
      <w:r>
        <w:rPr>
          <w:rFonts w:hint="eastAsia" w:ascii="宋体" w:hAnsi="宋体"/>
        </w:rPr>
        <w:t>目前除新疆、西藏等个别省市外，全国普遍开通了生源地助学贷款，根据国家政策导向和我校助学贷款的实际运行情况，我校积极推进和鼓励学生申请生源地贷款。</w:t>
      </w:r>
    </w:p>
    <w:p>
      <w:pPr>
        <w:spacing w:line="440" w:lineRule="exact"/>
        <w:ind w:firstLine="420" w:firstLineChars="200"/>
        <w:rPr>
          <w:rStyle w:val="7"/>
          <w:rFonts w:hint="eastAsia"/>
          <w:szCs w:val="21"/>
          <w:shd w:val="clear" w:color="auto" w:fill="FFFFFF"/>
        </w:rPr>
      </w:pP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Style w:val="7"/>
          <w:rFonts w:hint="eastAsia"/>
          <w:szCs w:val="21"/>
          <w:shd w:val="clear" w:color="auto" w:fill="FFFFFF"/>
        </w:rPr>
        <w:t>所有已经开通生源地助学贷款省市的学生，如因家庭经济困难需要申请助学贷款，可以在其家庭所在地县教育局学生资助管理中心申请办理生源地信用助学贷款。</w:t>
      </w:r>
    </w:p>
    <w:p>
      <w:pPr>
        <w:spacing w:line="440" w:lineRule="exact"/>
        <w:ind w:firstLine="420" w:firstLineChars="200"/>
        <w:rPr>
          <w:rStyle w:val="7"/>
          <w:rFonts w:hint="eastAsia" w:eastAsia="宋体"/>
          <w:szCs w:val="21"/>
          <w:u w:val="none"/>
          <w:shd w:val="clear" w:color="auto" w:fill="auto"/>
          <w:lang w:val="en-US" w:eastAsia="zh-CN"/>
        </w:rPr>
      </w:pPr>
      <w:r>
        <w:rPr>
          <w:rStyle w:val="7"/>
          <w:rFonts w:hint="eastAsia"/>
          <w:szCs w:val="21"/>
          <w:shd w:val="clear" w:color="auto" w:fill="FFFFFF"/>
          <w:lang w:eastAsia="zh-CN"/>
        </w:rPr>
        <w:t>（</w:t>
      </w:r>
      <w:r>
        <w:rPr>
          <w:rStyle w:val="7"/>
          <w:rFonts w:hint="eastAsia"/>
          <w:szCs w:val="21"/>
          <w:shd w:val="clear" w:color="auto" w:fill="FFFFFF"/>
          <w:lang w:val="en-US" w:eastAsia="zh-CN"/>
        </w:rPr>
        <w:t>二</w:t>
      </w:r>
      <w:r>
        <w:rPr>
          <w:rStyle w:val="7"/>
          <w:rFonts w:hint="eastAsia"/>
          <w:szCs w:val="21"/>
          <w:shd w:val="clear" w:color="auto" w:fill="FFFFFF"/>
          <w:lang w:eastAsia="zh-CN"/>
        </w:rPr>
        <w:t>）</w:t>
      </w:r>
      <w:r>
        <w:rPr>
          <w:rStyle w:val="7"/>
          <w:rFonts w:hint="eastAsia"/>
          <w:szCs w:val="21"/>
          <w:u w:val="none"/>
          <w:shd w:val="clear" w:color="auto" w:fill="auto"/>
          <w:lang w:val="en-US" w:eastAsia="zh-CN"/>
        </w:rPr>
        <w:t>已经申请了生源地国家助</w:t>
      </w:r>
      <w:bookmarkStart w:id="0" w:name="_GoBack"/>
      <w:bookmarkEnd w:id="0"/>
      <w:r>
        <w:rPr>
          <w:rStyle w:val="7"/>
          <w:rFonts w:hint="eastAsia"/>
          <w:szCs w:val="21"/>
          <w:u w:val="none"/>
          <w:shd w:val="clear" w:color="auto" w:fill="auto"/>
          <w:lang w:val="en-US" w:eastAsia="zh-CN"/>
        </w:rPr>
        <w:t>学贷款的学生，可以在入学当天凭相关贷款材料办理缓交部分学费和住宿费手续：</w:t>
      </w:r>
    </w:p>
    <w:p>
      <w:pPr>
        <w:spacing w:line="440" w:lineRule="exact"/>
        <w:ind w:firstLine="420" w:firstLineChars="200"/>
        <w:rPr>
          <w:rFonts w:hint="eastAsia" w:ascii="宋体" w:hAnsi="宋体"/>
          <w:color w:val="000000" w:themeColor="text1"/>
          <w:u w:val="none"/>
          <w:shd w:val="clear" w:color="auto" w:fill="auto"/>
          <w:lang w:eastAsia="zh-CN"/>
          <w14:textFill>
            <w14:solidFill>
              <w14:schemeClr w14:val="tx1"/>
            </w14:solidFill>
          </w14:textFill>
        </w:rPr>
      </w:pPr>
      <w:r>
        <w:rPr>
          <w:rStyle w:val="7"/>
          <w:rFonts w:hint="eastAsia"/>
          <w:szCs w:val="21"/>
          <w:u w:val="none"/>
          <w:shd w:val="clear" w:color="auto" w:fill="auto"/>
          <w:lang w:val="en-US" w:eastAsia="zh-CN"/>
        </w:rPr>
        <w:t>1.</w:t>
      </w:r>
      <w:r>
        <w:rPr>
          <w:rStyle w:val="7"/>
          <w:rFonts w:hint="eastAsia"/>
          <w:color w:val="000000" w:themeColor="text1"/>
          <w:szCs w:val="21"/>
          <w:u w:val="none"/>
          <w:shd w:val="clear" w:color="auto" w:fill="auto"/>
          <w14:textFill>
            <w14:solidFill>
              <w14:schemeClr w14:val="tx1"/>
            </w14:solidFill>
          </w14:textFill>
        </w:rPr>
        <w:t>申请</w:t>
      </w:r>
      <w:r>
        <w:rPr>
          <w:rStyle w:val="7"/>
          <w:rFonts w:hint="eastAsia"/>
          <w:color w:val="000000" w:themeColor="text1"/>
          <w:szCs w:val="21"/>
          <w:u w:val="none"/>
          <w:shd w:val="clear" w:color="auto" w:fill="auto"/>
          <w:lang w:val="en-US" w:eastAsia="zh-CN"/>
          <w14:textFill>
            <w14:solidFill>
              <w14:schemeClr w14:val="tx1"/>
            </w14:solidFill>
          </w14:textFill>
        </w:rPr>
        <w:t>了</w:t>
      </w:r>
      <w:r>
        <w:rPr>
          <w:rFonts w:hint="eastAsia"/>
          <w:color w:val="000000" w:themeColor="text1"/>
          <w:u w:val="none"/>
          <w:shd w:val="clear" w:color="auto" w:fill="auto"/>
          <w14:textFill>
            <w14:solidFill>
              <w14:schemeClr w14:val="tx1"/>
            </w14:solidFill>
          </w14:textFill>
        </w:rPr>
        <w:t>国家开发银行生源地助学贷款</w:t>
      </w:r>
      <w:r>
        <w:rPr>
          <w:rStyle w:val="7"/>
          <w:rFonts w:hint="eastAsia"/>
          <w:color w:val="000000" w:themeColor="text1"/>
          <w:szCs w:val="21"/>
          <w:u w:val="none"/>
          <w:shd w:val="clear" w:color="auto" w:fill="auto"/>
          <w14:textFill>
            <w14:solidFill>
              <w14:schemeClr w14:val="tx1"/>
            </w14:solidFill>
          </w14:textFill>
        </w:rPr>
        <w:t>的学生，在新生</w:t>
      </w:r>
      <w:r>
        <w:rPr>
          <w:rStyle w:val="7"/>
          <w:rFonts w:hint="eastAsia"/>
          <w:color w:val="000000" w:themeColor="text1"/>
          <w:szCs w:val="21"/>
          <w:u w:val="none"/>
          <w:shd w:val="clear" w:color="auto" w:fill="auto"/>
          <w:lang w:val="en-US" w:eastAsia="zh-CN"/>
          <w14:textFill>
            <w14:solidFill>
              <w14:schemeClr w14:val="tx1"/>
            </w14:solidFill>
          </w14:textFill>
        </w:rPr>
        <w:t>报到当天持</w:t>
      </w:r>
      <w:r>
        <w:rPr>
          <w:rFonts w:hint="eastAsia" w:ascii="宋体" w:hAnsi="宋体"/>
          <w:color w:val="000000" w:themeColor="text1"/>
          <w:u w:val="none"/>
          <w:shd w:val="clear" w:color="auto" w:fill="auto"/>
          <w14:textFill>
            <w14:solidFill>
              <w14:schemeClr w14:val="tx1"/>
            </w14:solidFill>
          </w14:textFill>
        </w:rPr>
        <w:t>“国家开发银行生源地助学贷款受理证明”</w:t>
      </w:r>
      <w:r>
        <w:rPr>
          <w:rFonts w:hint="eastAsia" w:ascii="宋体" w:hAnsi="宋体"/>
          <w:color w:val="000000" w:themeColor="text1"/>
          <w:u w:val="none"/>
          <w:shd w:val="clear" w:color="auto" w:fill="auto"/>
          <w:lang w:eastAsia="zh-CN"/>
          <w14:textFill>
            <w14:solidFill>
              <w14:schemeClr w14:val="tx1"/>
            </w14:solidFill>
          </w14:textFill>
        </w:rPr>
        <w:t>，</w:t>
      </w:r>
      <w:r>
        <w:rPr>
          <w:rFonts w:hint="eastAsia" w:ascii="宋体" w:hAnsi="宋体"/>
          <w:color w:val="000000" w:themeColor="text1"/>
          <w:u w:val="none"/>
          <w:shd w:val="clear" w:color="auto" w:fill="auto"/>
          <w:lang w:val="en-US" w:eastAsia="zh-CN"/>
          <w14:textFill>
            <w14:solidFill>
              <w14:schemeClr w14:val="tx1"/>
            </w14:solidFill>
          </w14:textFill>
        </w:rPr>
        <w:t>到“绿色通道”处办理缓交学费和住宿费</w:t>
      </w:r>
      <w:r>
        <w:rPr>
          <w:rFonts w:hint="eastAsia" w:ascii="宋体" w:hAnsi="宋体"/>
          <w:color w:val="000000" w:themeColor="text1"/>
          <w:u w:val="none"/>
          <w:shd w:val="clear" w:color="auto" w:fill="auto"/>
          <w14:textFill>
            <w14:solidFill>
              <w14:schemeClr w14:val="tx1"/>
            </w14:solidFill>
          </w14:textFill>
        </w:rPr>
        <w:t>手续</w:t>
      </w:r>
      <w:r>
        <w:rPr>
          <w:rFonts w:hint="eastAsia" w:ascii="宋体" w:hAnsi="宋体"/>
          <w:color w:val="000000" w:themeColor="text1"/>
          <w:u w:val="none"/>
          <w:shd w:val="clear" w:color="auto" w:fill="auto"/>
          <w:lang w:eastAsia="zh-CN"/>
          <w14:textFill>
            <w14:solidFill>
              <w14:schemeClr w14:val="tx1"/>
            </w14:solidFill>
          </w14:textFill>
        </w:rPr>
        <w:t>。</w:t>
      </w:r>
    </w:p>
    <w:p>
      <w:pPr>
        <w:spacing w:line="440" w:lineRule="exact"/>
        <w:ind w:firstLine="420" w:firstLineChars="200"/>
        <w:rPr>
          <w:rFonts w:hint="eastAsia" w:ascii="宋体" w:hAnsi="宋体"/>
          <w:color w:val="000000" w:themeColor="text1"/>
          <w:u w:val="none"/>
          <w:shd w:val="clear" w:color="auto" w:fill="auto"/>
          <w14:textFill>
            <w14:solidFill>
              <w14:schemeClr w14:val="tx1"/>
            </w14:solidFill>
          </w14:textFill>
        </w:rPr>
      </w:pPr>
      <w:r>
        <w:rPr>
          <w:rFonts w:hint="eastAsia" w:ascii="宋体" w:hAnsi="宋体"/>
          <w:color w:val="000000" w:themeColor="text1"/>
          <w:u w:val="none"/>
          <w:shd w:val="clear" w:color="auto" w:fill="auto"/>
          <w:lang w:val="en-US" w:eastAsia="zh-CN"/>
          <w14:textFill>
            <w14:solidFill>
              <w14:schemeClr w14:val="tx1"/>
            </w14:solidFill>
          </w14:textFill>
        </w:rPr>
        <w:t>2.</w:t>
      </w:r>
      <w:r>
        <w:rPr>
          <w:rFonts w:hint="eastAsia" w:ascii="宋体" w:hAnsi="宋体"/>
          <w:color w:val="000000" w:themeColor="text1"/>
          <w:u w:val="none"/>
          <w:shd w:val="clear" w:color="auto" w:fill="auto"/>
          <w14:textFill>
            <w14:solidFill>
              <w14:schemeClr w14:val="tx1"/>
            </w14:solidFill>
          </w14:textFill>
        </w:rPr>
        <w:t>申请了非国家开发银行生源地贷款（如河北省</w:t>
      </w:r>
      <w:r>
        <w:rPr>
          <w:rFonts w:hint="eastAsia" w:ascii="宋体" w:hAnsi="宋体"/>
          <w:color w:val="000000" w:themeColor="text1"/>
          <w:u w:val="none"/>
          <w:shd w:val="clear" w:color="auto" w:fill="auto"/>
          <w:lang w:val="en-US" w:eastAsia="zh-CN"/>
          <w14:textFill>
            <w14:solidFill>
              <w14:schemeClr w14:val="tx1"/>
            </w14:solidFill>
          </w14:textFill>
        </w:rPr>
        <w:t>农村信用社</w:t>
      </w:r>
      <w:r>
        <w:rPr>
          <w:rFonts w:hint="eastAsia" w:ascii="宋体" w:hAnsi="宋体"/>
          <w:color w:val="000000" w:themeColor="text1"/>
          <w:u w:val="none"/>
          <w:shd w:val="clear" w:color="auto" w:fill="auto"/>
          <w14:textFill>
            <w14:solidFill>
              <w14:schemeClr w14:val="tx1"/>
            </w14:solidFill>
          </w14:textFill>
        </w:rPr>
        <w:t>、黑龙江省</w:t>
      </w:r>
      <w:r>
        <w:rPr>
          <w:rFonts w:hint="eastAsia" w:ascii="宋体" w:hAnsi="宋体"/>
          <w:color w:val="000000" w:themeColor="text1"/>
          <w:u w:val="none"/>
          <w:shd w:val="clear" w:color="auto" w:fill="auto"/>
          <w:lang w:val="en-US" w:eastAsia="zh-CN"/>
          <w14:textFill>
            <w14:solidFill>
              <w14:schemeClr w14:val="tx1"/>
            </w14:solidFill>
          </w14:textFill>
        </w:rPr>
        <w:t>哈尔滨银行</w:t>
      </w:r>
      <w:r>
        <w:rPr>
          <w:rFonts w:hint="eastAsia" w:ascii="宋体" w:hAnsi="宋体"/>
          <w:color w:val="000000" w:themeColor="text1"/>
          <w:u w:val="none"/>
          <w:shd w:val="clear" w:color="auto" w:fill="auto"/>
          <w14:textFill>
            <w14:solidFill>
              <w14:schemeClr w14:val="tx1"/>
            </w14:solidFill>
          </w14:textFill>
        </w:rPr>
        <w:t>、福建省</w:t>
      </w:r>
      <w:r>
        <w:rPr>
          <w:rFonts w:hint="eastAsia" w:ascii="宋体" w:hAnsi="宋体"/>
          <w:color w:val="000000" w:themeColor="text1"/>
          <w:u w:val="none"/>
          <w:shd w:val="clear" w:color="auto" w:fill="auto"/>
          <w:lang w:val="en-US" w:eastAsia="zh-CN"/>
          <w14:textFill>
            <w14:solidFill>
              <w14:schemeClr w14:val="tx1"/>
            </w14:solidFill>
          </w14:textFill>
        </w:rPr>
        <w:t>农村信用社</w:t>
      </w:r>
      <w:r>
        <w:rPr>
          <w:rFonts w:hint="eastAsia" w:ascii="宋体" w:hAnsi="宋体"/>
          <w:color w:val="000000" w:themeColor="text1"/>
          <w:u w:val="none"/>
          <w:shd w:val="clear" w:color="auto" w:fill="auto"/>
          <w14:textFill>
            <w14:solidFill>
              <w14:schemeClr w14:val="tx1"/>
            </w14:solidFill>
          </w14:textFill>
        </w:rPr>
        <w:t>、云南曲靖县</w:t>
      </w:r>
      <w:r>
        <w:rPr>
          <w:rFonts w:hint="eastAsia" w:ascii="宋体" w:hAnsi="宋体"/>
          <w:color w:val="000000" w:themeColor="text1"/>
          <w:u w:val="none"/>
          <w:shd w:val="clear" w:color="auto" w:fill="auto"/>
          <w:lang w:val="en-US" w:eastAsia="zh-CN"/>
          <w14:textFill>
            <w14:solidFill>
              <w14:schemeClr w14:val="tx1"/>
            </w14:solidFill>
          </w14:textFill>
        </w:rPr>
        <w:t>农业银行</w:t>
      </w:r>
      <w:r>
        <w:rPr>
          <w:rFonts w:hint="eastAsia" w:ascii="宋体" w:hAnsi="宋体"/>
          <w:color w:val="000000" w:themeColor="text1"/>
          <w:u w:val="none"/>
          <w:shd w:val="clear" w:color="auto" w:fill="auto"/>
          <w14:textFill>
            <w14:solidFill>
              <w14:schemeClr w14:val="tx1"/>
            </w14:solidFill>
          </w14:textFill>
        </w:rPr>
        <w:t>等地生源地贷款）的学生，在</w:t>
      </w:r>
      <w:r>
        <w:rPr>
          <w:rFonts w:hint="eastAsia" w:ascii="宋体" w:hAnsi="宋体"/>
          <w:color w:val="000000" w:themeColor="text1"/>
          <w:u w:val="none"/>
          <w:shd w:val="clear" w:color="auto" w:fill="auto"/>
          <w:lang w:val="en-US" w:eastAsia="zh-CN"/>
          <w14:textFill>
            <w14:solidFill>
              <w14:schemeClr w14:val="tx1"/>
            </w14:solidFill>
          </w14:textFill>
        </w:rPr>
        <w:t>报到</w:t>
      </w:r>
      <w:r>
        <w:rPr>
          <w:rFonts w:hint="eastAsia" w:ascii="宋体" w:hAnsi="宋体"/>
          <w:color w:val="000000" w:themeColor="text1"/>
          <w:u w:val="none"/>
          <w:shd w:val="clear" w:color="auto" w:fill="auto"/>
          <w14:textFill>
            <w14:solidFill>
              <w14:schemeClr w14:val="tx1"/>
            </w14:solidFill>
          </w14:textFill>
        </w:rPr>
        <w:t>当天</w:t>
      </w:r>
      <w:r>
        <w:rPr>
          <w:rFonts w:hint="eastAsia" w:ascii="宋体" w:hAnsi="宋体"/>
          <w:color w:val="000000" w:themeColor="text1"/>
          <w:u w:val="none"/>
          <w:shd w:val="clear" w:color="auto" w:fill="auto"/>
          <w:lang w:val="en-US" w:eastAsia="zh-CN"/>
          <w14:textFill>
            <w14:solidFill>
              <w14:schemeClr w14:val="tx1"/>
            </w14:solidFill>
          </w14:textFill>
        </w:rPr>
        <w:t>持</w:t>
      </w:r>
      <w:r>
        <w:rPr>
          <w:rFonts w:hint="eastAsia" w:ascii="宋体" w:hAnsi="宋体"/>
          <w:color w:val="000000" w:themeColor="text1"/>
          <w:u w:val="none"/>
          <w:shd w:val="clear" w:color="auto" w:fill="auto"/>
          <w14:textFill>
            <w14:solidFill>
              <w14:schemeClr w14:val="tx1"/>
            </w14:solidFill>
          </w14:textFill>
        </w:rPr>
        <w:t>生源地贷款</w:t>
      </w:r>
      <w:r>
        <w:rPr>
          <w:rFonts w:hint="eastAsia" w:ascii="宋体" w:hAnsi="宋体"/>
          <w:color w:val="000000" w:themeColor="text1"/>
          <w:u w:val="none"/>
          <w:shd w:val="clear" w:color="auto" w:fill="auto"/>
          <w:lang w:val="en-US" w:eastAsia="zh-CN"/>
          <w14:textFill>
            <w14:solidFill>
              <w14:schemeClr w14:val="tx1"/>
            </w14:solidFill>
          </w14:textFill>
        </w:rPr>
        <w:t>高校</w:t>
      </w:r>
      <w:r>
        <w:rPr>
          <w:rFonts w:hint="eastAsia" w:ascii="宋体" w:hAnsi="宋体"/>
          <w:color w:val="000000" w:themeColor="text1"/>
          <w:u w:val="none"/>
          <w:shd w:val="clear" w:color="auto" w:fill="auto"/>
          <w14:textFill>
            <w14:solidFill>
              <w14:schemeClr w14:val="tx1"/>
            </w14:solidFill>
          </w14:textFill>
        </w:rPr>
        <w:t>回执单，</w:t>
      </w:r>
      <w:r>
        <w:rPr>
          <w:rFonts w:hint="eastAsia" w:ascii="宋体" w:hAnsi="宋体"/>
          <w:color w:val="000000" w:themeColor="text1"/>
          <w:u w:val="none"/>
          <w:shd w:val="clear" w:color="auto" w:fill="auto"/>
          <w:lang w:val="en-US" w:eastAsia="zh-CN"/>
          <w14:textFill>
            <w14:solidFill>
              <w14:schemeClr w14:val="tx1"/>
            </w14:solidFill>
          </w14:textFill>
        </w:rPr>
        <w:t>到</w:t>
      </w:r>
      <w:r>
        <w:rPr>
          <w:rFonts w:hint="eastAsia" w:ascii="宋体" w:hAnsi="宋体"/>
          <w:color w:val="000000" w:themeColor="text1"/>
          <w:u w:val="none"/>
          <w:shd w:val="clear" w:color="auto" w:fill="auto"/>
          <w14:textFill>
            <w14:solidFill>
              <w14:schemeClr w14:val="tx1"/>
            </w14:solidFill>
          </w14:textFill>
        </w:rPr>
        <w:t>“绿色通道”</w:t>
      </w:r>
      <w:r>
        <w:rPr>
          <w:rFonts w:hint="eastAsia" w:ascii="宋体" w:hAnsi="宋体"/>
          <w:color w:val="000000" w:themeColor="text1"/>
          <w:u w:val="none"/>
          <w:shd w:val="clear" w:color="auto" w:fill="auto"/>
          <w:lang w:val="en-US" w:eastAsia="zh-CN"/>
          <w14:textFill>
            <w14:solidFill>
              <w14:schemeClr w14:val="tx1"/>
            </w14:solidFill>
          </w14:textFill>
        </w:rPr>
        <w:t>处</w:t>
      </w:r>
      <w:r>
        <w:rPr>
          <w:rFonts w:hint="eastAsia" w:ascii="宋体" w:hAnsi="宋体"/>
          <w:color w:val="000000" w:themeColor="text1"/>
          <w:u w:val="none"/>
          <w:shd w:val="clear" w:color="auto" w:fill="auto"/>
          <w14:textFill>
            <w14:solidFill>
              <w14:schemeClr w14:val="tx1"/>
            </w14:solidFill>
          </w14:textFill>
        </w:rPr>
        <w:t>办理</w:t>
      </w:r>
      <w:r>
        <w:rPr>
          <w:rFonts w:hint="eastAsia" w:ascii="宋体" w:hAnsi="宋体"/>
          <w:color w:val="000000" w:themeColor="text1"/>
          <w:u w:val="none"/>
          <w:shd w:val="clear" w:color="auto" w:fill="auto"/>
          <w:lang w:val="en-US" w:eastAsia="zh-CN"/>
          <w14:textFill>
            <w14:solidFill>
              <w14:schemeClr w14:val="tx1"/>
            </w14:solidFill>
          </w14:textFill>
        </w:rPr>
        <w:t>缓交学费和住宿费</w:t>
      </w:r>
      <w:r>
        <w:rPr>
          <w:rFonts w:hint="eastAsia" w:ascii="宋体" w:hAnsi="宋体"/>
          <w:color w:val="000000" w:themeColor="text1"/>
          <w:u w:val="none"/>
          <w:shd w:val="clear" w:color="auto" w:fill="auto"/>
          <w14:textFill>
            <w14:solidFill>
              <w14:schemeClr w14:val="tx1"/>
            </w14:solidFill>
          </w14:textFill>
        </w:rPr>
        <w:t>手续。</w:t>
      </w:r>
    </w:p>
    <w:p>
      <w:pPr>
        <w:spacing w:line="440" w:lineRule="exact"/>
        <w:ind w:firstLine="420" w:firstLineChars="200"/>
        <w:rPr>
          <w:szCs w:val="21"/>
          <w:u w:val="none"/>
          <w:shd w:val="clear" w:color="auto" w:fill="auto"/>
        </w:rPr>
      </w:pPr>
      <w:r>
        <w:rPr>
          <w:rFonts w:hint="eastAsia" w:ascii="宋体" w:hAnsi="宋体"/>
          <w:u w:val="none"/>
          <w:shd w:val="clear" w:color="auto" w:fill="auto"/>
          <w:lang w:val="en-US" w:eastAsia="zh-CN"/>
        </w:rPr>
        <w:t>（三）学生申请的</w:t>
      </w:r>
      <w:r>
        <w:rPr>
          <w:rFonts w:hint="eastAsia" w:ascii="宋体" w:hAnsi="宋体"/>
          <w:u w:val="none"/>
          <w:shd w:val="clear" w:color="auto" w:fill="auto"/>
        </w:rPr>
        <w:t>贷款如最终通过贷款</w:t>
      </w:r>
      <w:r>
        <w:rPr>
          <w:rFonts w:hint="eastAsia" w:ascii="宋体" w:hAnsi="宋体"/>
          <w:u w:val="none"/>
          <w:shd w:val="clear" w:color="auto" w:fill="auto"/>
          <w:lang w:val="en-US" w:eastAsia="zh-CN"/>
        </w:rPr>
        <w:t>经办银行</w:t>
      </w:r>
      <w:r>
        <w:rPr>
          <w:rFonts w:hint="eastAsia" w:ascii="宋体" w:hAnsi="宋体"/>
          <w:u w:val="none"/>
          <w:shd w:val="clear" w:color="auto" w:fill="auto"/>
        </w:rPr>
        <w:t>审批并发放到校财务处账户，</w:t>
      </w:r>
      <w:r>
        <w:rPr>
          <w:rFonts w:hint="eastAsia" w:ascii="宋体" w:hAnsi="宋体"/>
          <w:u w:val="none"/>
          <w:shd w:val="clear" w:color="auto" w:fill="auto"/>
          <w:lang w:val="en-US" w:eastAsia="zh-CN"/>
        </w:rPr>
        <w:t>则由财务处把</w:t>
      </w:r>
      <w:r>
        <w:rPr>
          <w:rFonts w:hint="eastAsia" w:ascii="宋体" w:hAnsi="宋体"/>
          <w:u w:val="none"/>
          <w:shd w:val="clear" w:color="auto" w:fill="auto"/>
        </w:rPr>
        <w:t>贷款</w:t>
      </w:r>
      <w:r>
        <w:rPr>
          <w:rFonts w:hint="eastAsia" w:ascii="宋体" w:hAnsi="宋体"/>
          <w:u w:val="none"/>
          <w:shd w:val="clear" w:color="auto" w:fill="auto"/>
          <w:lang w:val="en-US" w:eastAsia="zh-CN"/>
        </w:rPr>
        <w:t>充抵相应学费和住宿费</w:t>
      </w:r>
      <w:r>
        <w:rPr>
          <w:rFonts w:hint="eastAsia" w:ascii="宋体" w:hAnsi="宋体"/>
          <w:u w:val="none"/>
          <w:shd w:val="clear" w:color="auto" w:fill="auto"/>
        </w:rPr>
        <w:t>。</w:t>
      </w:r>
      <w:r>
        <w:rPr>
          <w:rFonts w:hint="eastAsia"/>
          <w:szCs w:val="21"/>
          <w:u w:val="none"/>
          <w:shd w:val="clear" w:color="auto" w:fill="auto"/>
        </w:rPr>
        <w:t>如因各种原因贷款未办理成功，则需按校财务处规定时间缴纳所欠费用。</w:t>
      </w:r>
    </w:p>
    <w:p>
      <w:pPr>
        <w:tabs>
          <w:tab w:val="left" w:pos="-616"/>
          <w:tab w:val="left" w:pos="-210"/>
        </w:tabs>
        <w:spacing w:line="400" w:lineRule="exact"/>
        <w:ind w:firstLine="420" w:firstLineChars="200"/>
        <w:rPr>
          <w:rFonts w:ascii="宋体" w:hAnsi="宋体"/>
        </w:rPr>
      </w:pPr>
      <w:r>
        <w:rPr>
          <w:rFonts w:hint="eastAsia" w:ascii="宋体" w:hAnsi="宋体"/>
          <w:lang w:val="en-US" w:eastAsia="zh-CN"/>
        </w:rPr>
        <w:t>二</w:t>
      </w:r>
      <w:r>
        <w:rPr>
          <w:rFonts w:hint="eastAsia" w:ascii="宋体" w:hAnsi="宋体"/>
        </w:rPr>
        <w:t>、减免学费。按照《天津市社会救助实施办法》（津政令第25号）规定，我校在校有正式学籍的普通全日制（全脱产学习），领取天津市最低生活保障金家庭的研究生或者天津市特困供养人员就读的研究生，可申请减免50%学费。符合上述条件的低保家庭学生需携带：天津市低保证原件、区（县）民政部门开具的低保家庭减免学费证明、低保金最近半年领取记录；特困供养人员携带相关证明材料，在报到当天到绿色通道现场办理。</w:t>
      </w:r>
    </w:p>
    <w:p>
      <w:pPr>
        <w:tabs>
          <w:tab w:val="left" w:pos="-616"/>
          <w:tab w:val="left" w:pos="-210"/>
        </w:tabs>
        <w:spacing w:line="400" w:lineRule="exact"/>
        <w:ind w:firstLine="422" w:firstLineChars="200"/>
        <w:rPr>
          <w:rFonts w:hint="eastAsia" w:ascii="宋体" w:hAnsi="宋体"/>
          <w:b/>
        </w:rPr>
      </w:pPr>
      <w:r>
        <w:rPr>
          <w:rFonts w:hint="eastAsia" w:ascii="宋体" w:hAnsi="宋体"/>
          <w:b/>
        </w:rPr>
        <w:t>请需要通过办理“绿色通道”入学的研究生新生按照以上要求提前准备好相关材料，以确保顺利办理入学手续。</w:t>
      </w:r>
    </w:p>
    <w:p>
      <w:pPr>
        <w:tabs>
          <w:tab w:val="left" w:pos="-616"/>
          <w:tab w:val="left" w:pos="-210"/>
        </w:tabs>
        <w:spacing w:line="400" w:lineRule="exact"/>
        <w:ind w:firstLine="422" w:firstLineChars="200"/>
        <w:rPr>
          <w:rFonts w:ascii="宋体" w:hAnsi="宋体"/>
        </w:rPr>
      </w:pPr>
      <w:r>
        <w:rPr>
          <w:rFonts w:hint="eastAsia" w:ascii="宋体" w:hAnsi="宋体"/>
          <w:b/>
          <w:lang w:val="en-US" w:eastAsia="zh-CN"/>
        </w:rPr>
        <w:t>相关政策可在开学前两周打热线电话咨询：022-</w:t>
      </w:r>
      <w:r>
        <w:rPr>
          <w:rFonts w:hint="eastAsia" w:ascii="宋体" w:hAnsi="宋体"/>
        </w:rPr>
        <w:t>8395</w:t>
      </w:r>
      <w:r>
        <w:rPr>
          <w:rFonts w:ascii="宋体" w:hAnsi="宋体"/>
        </w:rPr>
        <w:t>5139</w:t>
      </w:r>
      <w:r>
        <w:rPr>
          <w:rFonts w:hint="eastAsia" w:ascii="宋体" w:hAnsi="宋体"/>
        </w:rPr>
        <w:t>。</w:t>
      </w:r>
    </w:p>
    <w:p>
      <w:pPr>
        <w:tabs>
          <w:tab w:val="left" w:pos="-616"/>
          <w:tab w:val="left" w:pos="-210"/>
        </w:tabs>
        <w:spacing w:line="400" w:lineRule="exact"/>
        <w:ind w:firstLine="422" w:firstLineChars="200"/>
        <w:rPr>
          <w:rFonts w:ascii="宋体" w:hAnsi="宋体"/>
          <w:b/>
        </w:rPr>
      </w:pPr>
    </w:p>
    <w:p>
      <w:pPr>
        <w:ind w:firstLine="420" w:firstLineChars="200"/>
        <w:rPr>
          <w:rFonts w:ascii="宋体" w:hAnsi="宋体"/>
          <w:color w:val="000000"/>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A"/>
    <w:rsid w:val="00070201"/>
    <w:rsid w:val="000B01B1"/>
    <w:rsid w:val="000C7950"/>
    <w:rsid w:val="001F2C03"/>
    <w:rsid w:val="00464E3E"/>
    <w:rsid w:val="00607958"/>
    <w:rsid w:val="007156B7"/>
    <w:rsid w:val="00781386"/>
    <w:rsid w:val="009C611F"/>
    <w:rsid w:val="00A51444"/>
    <w:rsid w:val="00AC3FC3"/>
    <w:rsid w:val="00E9145A"/>
    <w:rsid w:val="00EB30A0"/>
    <w:rsid w:val="00EF2E5C"/>
    <w:rsid w:val="068720AF"/>
    <w:rsid w:val="0B1C513D"/>
    <w:rsid w:val="11DA48BC"/>
    <w:rsid w:val="154309C7"/>
    <w:rsid w:val="1C453830"/>
    <w:rsid w:val="32561FDF"/>
    <w:rsid w:val="3C481D49"/>
    <w:rsid w:val="4885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uiPriority w:val="0"/>
    <w:rPr>
      <w:rFonts w:ascii="Times New Roman" w:hAnsi="Times New Roman" w:eastAsia="宋体" w:cs="Times New Roman"/>
      <w:sz w:val="18"/>
      <w:szCs w:val="20"/>
    </w:rPr>
  </w:style>
  <w:style w:type="character" w:customStyle="1" w:styleId="7">
    <w:name w:val="apple-style-span"/>
    <w:basedOn w:val="5"/>
    <w:uiPriority w:val="0"/>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Pages>
  <Words>215</Words>
  <Characters>1227</Characters>
  <Lines>10</Lines>
  <Paragraphs>2</Paragraphs>
  <TotalTime>16</TotalTime>
  <ScaleCrop>false</ScaleCrop>
  <LinksUpToDate>false</LinksUpToDate>
  <CharactersWithSpaces>1440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2016-05-20T01:32:00Z</dcterms:created>
  <dc:creator>007</dc:creator>
  <cp:lastModifiedBy>lenovo</cp:lastModifiedBy>
  <cp:lastPrinted>2016-05-23T08:14:00Z</cp:lastPrinted>
  <dcterms:modified xsi:type="dcterms:W3CDTF">2020-07-17T03:00:18Z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