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2B" w:rsidRDefault="00D7692B" w:rsidP="00D7692B">
      <w:pPr>
        <w:jc w:val="center"/>
        <w:rPr>
          <w:rFonts w:ascii="黑体" w:eastAsia="黑体" w:hAnsi="黑体"/>
          <w:sz w:val="36"/>
          <w:szCs w:val="36"/>
        </w:rPr>
      </w:pPr>
      <w:r>
        <w:rPr>
          <w:rFonts w:ascii="黑体" w:eastAsia="黑体" w:hAnsi="黑体" w:hint="eastAsia"/>
          <w:sz w:val="36"/>
          <w:szCs w:val="36"/>
        </w:rPr>
        <w:t>202</w:t>
      </w:r>
      <w:r>
        <w:rPr>
          <w:rFonts w:ascii="黑体" w:eastAsia="黑体" w:hAnsi="黑体"/>
          <w:sz w:val="36"/>
          <w:szCs w:val="36"/>
        </w:rPr>
        <w:t>1</w:t>
      </w:r>
      <w:r>
        <w:rPr>
          <w:rFonts w:ascii="黑体" w:eastAsia="黑体" w:hAnsi="黑体" w:hint="eastAsia"/>
          <w:sz w:val="36"/>
          <w:szCs w:val="36"/>
        </w:rPr>
        <w:t>年全国硕士研究生招生考试</w:t>
      </w:r>
      <w:r w:rsidRPr="0033355B">
        <w:rPr>
          <w:rFonts w:ascii="黑体" w:eastAsia="黑体" w:hAnsi="黑体" w:hint="eastAsia"/>
          <w:color w:val="FF0000"/>
          <w:sz w:val="36"/>
          <w:szCs w:val="36"/>
        </w:rPr>
        <w:t>园林</w:t>
      </w:r>
      <w:r w:rsidR="00C53C82" w:rsidRPr="0033355B">
        <w:rPr>
          <w:rFonts w:ascii="黑体" w:eastAsia="黑体" w:hAnsi="黑体" w:hint="eastAsia"/>
          <w:color w:val="FF0000"/>
          <w:sz w:val="36"/>
          <w:szCs w:val="36"/>
        </w:rPr>
        <w:t>生态</w:t>
      </w:r>
      <w:r>
        <w:rPr>
          <w:rFonts w:ascii="黑体" w:eastAsia="黑体" w:hAnsi="黑体" w:hint="eastAsia"/>
          <w:sz w:val="36"/>
          <w:szCs w:val="36"/>
        </w:rPr>
        <w:t>考试大纲</w:t>
      </w:r>
    </w:p>
    <w:p w:rsidR="00E243FD" w:rsidRDefault="00E243FD" w:rsidP="00D7692B">
      <w:pPr>
        <w:jc w:val="center"/>
      </w:pPr>
    </w:p>
    <w:p w:rsidR="00D7692B" w:rsidRDefault="00D7692B" w:rsidP="00D7692B">
      <w:pPr>
        <w:rPr>
          <w:rFonts w:ascii="黑体" w:eastAsia="黑体" w:hAnsi="黑体"/>
        </w:rPr>
      </w:pPr>
      <w:r>
        <w:rPr>
          <w:rFonts w:ascii="黑体" w:eastAsia="黑体" w:hAnsi="黑体" w:hint="eastAsia"/>
        </w:rPr>
        <w:t>Ⅰ</w:t>
      </w:r>
      <w:r>
        <w:rPr>
          <w:rFonts w:ascii="黑体" w:eastAsia="黑体" w:hAnsi="黑体"/>
        </w:rPr>
        <w:t>．考试性质</w:t>
      </w:r>
    </w:p>
    <w:p w:rsidR="00D7692B" w:rsidRDefault="00D7692B" w:rsidP="00D7692B">
      <w:pPr>
        <w:ind w:firstLineChars="200" w:firstLine="420"/>
        <w:rPr>
          <w:rFonts w:ascii="宋体" w:hAnsi="宋体" w:cs="宋体"/>
          <w:color w:val="444444"/>
          <w:kern w:val="0"/>
          <w:szCs w:val="21"/>
        </w:rPr>
      </w:pPr>
      <w:r>
        <w:rPr>
          <w:rFonts w:ascii="宋体" w:hAnsi="宋体" w:cs="宋体" w:hint="eastAsia"/>
          <w:color w:val="444444"/>
          <w:kern w:val="0"/>
          <w:szCs w:val="21"/>
        </w:rPr>
        <w:t>本考试是一种测试应试者专业基础知识及应用能力的水平考试。</w:t>
      </w:r>
      <w:r w:rsidR="00C53C82">
        <w:rPr>
          <w:rFonts w:ascii="宋体" w:hAnsi="宋体" w:cs="宋体" w:hint="eastAsia"/>
          <w:color w:val="444444"/>
          <w:kern w:val="0"/>
          <w:szCs w:val="21"/>
        </w:rPr>
        <w:t>主要为普通生态学、景观生态学</w:t>
      </w:r>
      <w:r>
        <w:rPr>
          <w:rFonts w:ascii="宋体" w:hAnsi="宋体" w:cs="宋体" w:hint="eastAsia"/>
          <w:color w:val="444444"/>
          <w:kern w:val="0"/>
          <w:szCs w:val="21"/>
        </w:rPr>
        <w:t>方面的知识。</w:t>
      </w:r>
    </w:p>
    <w:p w:rsidR="00D7692B" w:rsidRDefault="00D7692B" w:rsidP="00D7692B">
      <w:pPr>
        <w:rPr>
          <w:rFonts w:ascii="黑体" w:eastAsia="黑体" w:hAnsi="黑体"/>
        </w:rPr>
      </w:pPr>
      <w:r>
        <w:rPr>
          <w:rFonts w:ascii="黑体" w:eastAsia="黑体" w:hAnsi="黑体" w:hint="eastAsia"/>
        </w:rPr>
        <w:t>Ⅱ</w:t>
      </w:r>
      <w:r>
        <w:rPr>
          <w:rFonts w:ascii="黑体" w:eastAsia="黑体" w:hAnsi="黑体"/>
        </w:rPr>
        <w:t>．考查目标</w:t>
      </w:r>
    </w:p>
    <w:p w:rsidR="00D7692B" w:rsidRDefault="00D7692B" w:rsidP="00D7692B">
      <w:pPr>
        <w:ind w:firstLine="420"/>
      </w:pPr>
      <w:r>
        <w:rPr>
          <w:rFonts w:ascii="宋体" w:hAnsi="宋体" w:cs="宋体" w:hint="eastAsia"/>
          <w:color w:val="444444"/>
          <w:kern w:val="0"/>
          <w:szCs w:val="21"/>
        </w:rPr>
        <w:t>《园林</w:t>
      </w:r>
      <w:r w:rsidR="00C53C82">
        <w:rPr>
          <w:rFonts w:ascii="宋体" w:hAnsi="宋体" w:cs="宋体" w:hint="eastAsia"/>
          <w:color w:val="444444"/>
          <w:kern w:val="0"/>
          <w:szCs w:val="21"/>
        </w:rPr>
        <w:t>生态学</w:t>
      </w:r>
      <w:r>
        <w:rPr>
          <w:rFonts w:ascii="宋体" w:hAnsi="宋体" w:cs="宋体" w:hint="eastAsia"/>
          <w:color w:val="444444"/>
          <w:kern w:val="0"/>
          <w:szCs w:val="21"/>
        </w:rPr>
        <w:t>》作为湖南农业大学招收风景园林学科学硕士园林植物应用与园林生态的考试科目之一，其目的是考察考生掌握</w:t>
      </w:r>
      <w:r w:rsidR="00C53C82">
        <w:rPr>
          <w:rFonts w:ascii="宋体" w:hAnsi="宋体" w:cs="宋体" w:hint="eastAsia"/>
          <w:color w:val="444444"/>
          <w:kern w:val="0"/>
          <w:szCs w:val="21"/>
        </w:rPr>
        <w:t>生物与环境、种群、群落和生态系统</w:t>
      </w:r>
      <w:r>
        <w:rPr>
          <w:rFonts w:ascii="宋体" w:hAnsi="宋体" w:cs="宋体" w:hint="eastAsia"/>
          <w:color w:val="444444"/>
          <w:kern w:val="0"/>
          <w:szCs w:val="21"/>
        </w:rPr>
        <w:t>等专业知识水平。</w:t>
      </w:r>
    </w:p>
    <w:p w:rsidR="00D7692B" w:rsidRDefault="00D7692B" w:rsidP="00D7692B">
      <w:pPr>
        <w:rPr>
          <w:rFonts w:asciiTheme="minorHAnsi" w:eastAsiaTheme="minorEastAsia" w:hAnsiTheme="minorHAnsi"/>
        </w:rPr>
      </w:pPr>
      <w:r>
        <w:rPr>
          <w:rFonts w:ascii="黑体" w:eastAsia="黑体" w:hAnsi="黑体" w:hint="eastAsia"/>
        </w:rPr>
        <w:t>Ⅲ</w:t>
      </w:r>
      <w:r>
        <w:rPr>
          <w:rFonts w:ascii="黑体" w:eastAsia="黑体" w:hAnsi="黑体"/>
        </w:rPr>
        <w:t>．考试形式和试卷结构</w:t>
      </w:r>
    </w:p>
    <w:p w:rsidR="00D7692B" w:rsidRDefault="00D7692B" w:rsidP="00D7692B">
      <w:pPr>
        <w:ind w:firstLineChars="200" w:firstLine="420"/>
        <w:rPr>
          <w:rFonts w:ascii="华文中宋" w:eastAsia="华文中宋" w:hAnsi="华文中宋"/>
          <w:bCs/>
        </w:rPr>
      </w:pPr>
      <w:r>
        <w:rPr>
          <w:rFonts w:ascii="华文中宋" w:eastAsia="华文中宋" w:hAnsi="华文中宋"/>
          <w:bCs/>
        </w:rPr>
        <w:t>一、试卷满分及考试时间</w:t>
      </w:r>
    </w:p>
    <w:p w:rsidR="00D7692B" w:rsidRDefault="00D7692B" w:rsidP="00D7692B">
      <w:pPr>
        <w:ind w:firstLineChars="200" w:firstLine="420"/>
        <w:rPr>
          <w:bCs/>
        </w:rPr>
      </w:pPr>
      <w:r>
        <w:rPr>
          <w:bCs/>
        </w:rPr>
        <w:t>本试卷满分为</w:t>
      </w:r>
      <w:r>
        <w:rPr>
          <w:rFonts w:ascii="宋体" w:hAnsi="宋体" w:cs="宋体" w:hint="eastAsia"/>
          <w:bCs/>
          <w:color w:val="444444"/>
          <w:kern w:val="0"/>
          <w:szCs w:val="21"/>
        </w:rPr>
        <w:t>总分为150</w:t>
      </w:r>
      <w:r>
        <w:rPr>
          <w:bCs/>
        </w:rPr>
        <w:t>分，考试时间为</w:t>
      </w:r>
      <w:r>
        <w:rPr>
          <w:bCs/>
        </w:rPr>
        <w:t>180</w:t>
      </w:r>
      <w:r>
        <w:rPr>
          <w:bCs/>
        </w:rPr>
        <w:t>分钟。</w:t>
      </w:r>
    </w:p>
    <w:p w:rsidR="00D7692B" w:rsidRDefault="00D7692B" w:rsidP="00D7692B">
      <w:pPr>
        <w:ind w:firstLineChars="200" w:firstLine="420"/>
        <w:rPr>
          <w:rFonts w:ascii="华文中宋" w:eastAsia="华文中宋" w:hAnsi="华文中宋"/>
          <w:bCs/>
        </w:rPr>
      </w:pPr>
      <w:r>
        <w:rPr>
          <w:rFonts w:ascii="华文中宋" w:eastAsia="华文中宋" w:hAnsi="华文中宋"/>
          <w:bCs/>
        </w:rPr>
        <w:t>二、答题方式</w:t>
      </w:r>
    </w:p>
    <w:p w:rsidR="00D7692B" w:rsidRDefault="00D7692B" w:rsidP="00D7692B">
      <w:pPr>
        <w:ind w:firstLineChars="200" w:firstLine="420"/>
      </w:pPr>
      <w:r>
        <w:t>答题方式为闭卷、笔试。</w:t>
      </w:r>
    </w:p>
    <w:p w:rsidR="00D7692B" w:rsidRDefault="00D7692B" w:rsidP="00D7692B">
      <w:pPr>
        <w:ind w:firstLineChars="200" w:firstLine="420"/>
        <w:rPr>
          <w:rFonts w:ascii="华文中宋" w:eastAsia="华文中宋" w:hAnsi="华文中宋"/>
          <w:b/>
        </w:rPr>
      </w:pPr>
      <w:r>
        <w:rPr>
          <w:rFonts w:ascii="华文中宋" w:eastAsia="华文中宋" w:hAnsi="华文中宋"/>
          <w:b/>
        </w:rPr>
        <w:t>三、试卷内容结构</w:t>
      </w:r>
    </w:p>
    <w:p w:rsidR="00D7692B" w:rsidRDefault="00C53C82" w:rsidP="00D7692B">
      <w:pPr>
        <w:ind w:firstLineChars="200" w:firstLine="420"/>
      </w:pPr>
      <w:r>
        <w:rPr>
          <w:rFonts w:hint="eastAsia"/>
        </w:rPr>
        <w:t>普通生态</w:t>
      </w:r>
      <w:r w:rsidR="00D7692B">
        <w:rPr>
          <w:rFonts w:hint="eastAsia"/>
        </w:rPr>
        <w:t>学约占</w:t>
      </w:r>
      <w:r>
        <w:t>8</w:t>
      </w:r>
      <w:r w:rsidR="00D7692B">
        <w:rPr>
          <w:rFonts w:hint="eastAsia"/>
        </w:rPr>
        <w:t>0%</w:t>
      </w:r>
    </w:p>
    <w:p w:rsidR="00D7692B" w:rsidRDefault="00C53C82" w:rsidP="00D7692B">
      <w:r>
        <w:rPr>
          <w:rFonts w:hint="eastAsia"/>
        </w:rPr>
        <w:t>景观生态学</w:t>
      </w:r>
      <w:r w:rsidR="00D7692B">
        <w:rPr>
          <w:rFonts w:hint="eastAsia"/>
        </w:rPr>
        <w:t>约占</w:t>
      </w:r>
      <w:r>
        <w:t>20</w:t>
      </w:r>
      <w:r w:rsidR="00D7692B">
        <w:t>%</w:t>
      </w:r>
    </w:p>
    <w:p w:rsidR="00D7692B" w:rsidRDefault="00D7692B" w:rsidP="00D7692B">
      <w:pPr>
        <w:ind w:firstLine="420"/>
        <w:rPr>
          <w:rFonts w:ascii="华文中宋" w:eastAsia="华文中宋" w:hAnsi="华文中宋"/>
          <w:b/>
        </w:rPr>
      </w:pPr>
      <w:r>
        <w:rPr>
          <w:rFonts w:ascii="华文中宋" w:eastAsia="华文中宋" w:hAnsi="华文中宋"/>
          <w:b/>
        </w:rPr>
        <w:t>四、试卷题型结构</w:t>
      </w:r>
    </w:p>
    <w:p w:rsidR="00D7692B" w:rsidRDefault="00D7692B" w:rsidP="00D7692B">
      <w:pPr>
        <w:ind w:firstLineChars="200" w:firstLine="420"/>
      </w:pPr>
      <w:r>
        <w:rPr>
          <w:rFonts w:hint="eastAsia"/>
        </w:rPr>
        <w:t>名词解释</w:t>
      </w:r>
      <w:r w:rsidR="00C53C82">
        <w:t>30</w:t>
      </w:r>
      <w:r>
        <w:rPr>
          <w:rFonts w:hint="eastAsia"/>
        </w:rPr>
        <w:t>分（</w:t>
      </w:r>
      <w:r w:rsidR="00C53C82">
        <w:t>10</w:t>
      </w:r>
      <w:r>
        <w:rPr>
          <w:rFonts w:hint="eastAsia"/>
        </w:rPr>
        <w:t>小题，每小题</w:t>
      </w:r>
      <w:r>
        <w:rPr>
          <w:rFonts w:hint="eastAsia"/>
        </w:rPr>
        <w:t>3</w:t>
      </w:r>
      <w:r>
        <w:rPr>
          <w:rFonts w:hint="eastAsia"/>
        </w:rPr>
        <w:t>分）</w:t>
      </w:r>
    </w:p>
    <w:p w:rsidR="00D7692B" w:rsidRDefault="00D7692B" w:rsidP="00D7692B">
      <w:pPr>
        <w:ind w:firstLineChars="200" w:firstLine="420"/>
      </w:pPr>
      <w:r>
        <w:rPr>
          <w:rFonts w:hint="eastAsia"/>
        </w:rPr>
        <w:t>简答题</w:t>
      </w:r>
      <w:r w:rsidR="00C53C82">
        <w:t>60</w:t>
      </w:r>
      <w:r>
        <w:rPr>
          <w:rFonts w:hint="eastAsia"/>
        </w:rPr>
        <w:t>分（</w:t>
      </w:r>
      <w:r w:rsidR="00C53C82">
        <w:t>10</w:t>
      </w:r>
      <w:r>
        <w:rPr>
          <w:rFonts w:hint="eastAsia"/>
        </w:rPr>
        <w:t>小题，每小题</w:t>
      </w:r>
      <w:r w:rsidR="00C53C82">
        <w:t>6</w:t>
      </w:r>
      <w:r>
        <w:rPr>
          <w:rFonts w:hint="eastAsia"/>
        </w:rPr>
        <w:t>分）</w:t>
      </w:r>
    </w:p>
    <w:p w:rsidR="00D7692B" w:rsidRDefault="00D7692B" w:rsidP="00D7692B">
      <w:pPr>
        <w:ind w:firstLineChars="200" w:firstLine="420"/>
      </w:pPr>
      <w:r>
        <w:rPr>
          <w:rFonts w:hint="eastAsia"/>
        </w:rPr>
        <w:t>论述题</w:t>
      </w:r>
      <w:r w:rsidR="00C53C82">
        <w:t>60</w:t>
      </w:r>
      <w:r>
        <w:rPr>
          <w:rFonts w:hint="eastAsia"/>
        </w:rPr>
        <w:t>分（</w:t>
      </w:r>
      <w:r>
        <w:t>3</w:t>
      </w:r>
      <w:r>
        <w:rPr>
          <w:rFonts w:hint="eastAsia"/>
        </w:rPr>
        <w:t>小题，每小题</w:t>
      </w:r>
      <w:r w:rsidR="00C53C82">
        <w:t>20</w:t>
      </w:r>
      <w:r>
        <w:rPr>
          <w:rFonts w:hint="eastAsia"/>
        </w:rPr>
        <w:t>分）</w:t>
      </w:r>
    </w:p>
    <w:p w:rsidR="00D7692B" w:rsidRPr="00D7692B" w:rsidRDefault="00D7692B" w:rsidP="00D7692B">
      <w:pPr>
        <w:ind w:firstLineChars="200" w:firstLine="420"/>
        <w:rPr>
          <w:rFonts w:ascii="华文中宋" w:eastAsia="华文中宋" w:hAnsi="华文中宋"/>
          <w:b/>
        </w:rPr>
      </w:pPr>
    </w:p>
    <w:p w:rsidR="00D7692B" w:rsidRPr="005A067D" w:rsidRDefault="00D7692B" w:rsidP="00D7692B">
      <w:pPr>
        <w:rPr>
          <w:rFonts w:ascii="黑体" w:eastAsia="黑体" w:hAnsi="黑体"/>
          <w:b/>
        </w:rPr>
      </w:pPr>
      <w:r>
        <w:rPr>
          <w:rFonts w:ascii="黑体" w:eastAsia="黑体" w:hAnsi="黑体" w:hint="eastAsia"/>
          <w:b/>
          <w:bCs/>
        </w:rPr>
        <w:t>Ⅳ</w:t>
      </w:r>
      <w:r>
        <w:rPr>
          <w:rFonts w:ascii="黑体" w:eastAsia="黑体" w:hAnsi="黑体"/>
          <w:b/>
          <w:bCs/>
        </w:rPr>
        <w:t>．考</w:t>
      </w:r>
      <w:r>
        <w:rPr>
          <w:rFonts w:ascii="黑体" w:eastAsia="黑体" w:hAnsi="黑体" w:hint="eastAsia"/>
          <w:b/>
          <w:bCs/>
        </w:rPr>
        <w:t>试</w:t>
      </w:r>
      <w:r>
        <w:rPr>
          <w:rFonts w:ascii="黑体" w:eastAsia="黑体" w:hAnsi="黑体"/>
          <w:b/>
          <w:bCs/>
        </w:rPr>
        <w:t>内容</w:t>
      </w:r>
    </w:p>
    <w:p w:rsidR="00D7692B" w:rsidRPr="005A067D" w:rsidRDefault="00D7692B" w:rsidP="00E243FD">
      <w:pPr>
        <w:ind w:leftChars="1" w:left="567" w:hangingChars="269" w:hanging="565"/>
        <w:rPr>
          <w:rFonts w:ascii="华文中宋" w:eastAsia="华文中宋" w:hAnsi="华文中宋"/>
          <w:b/>
        </w:rPr>
      </w:pPr>
      <w:r w:rsidRPr="005A067D">
        <w:rPr>
          <w:rFonts w:ascii="华文中宋" w:eastAsia="华文中宋" w:hAnsi="华文中宋" w:hint="eastAsia"/>
          <w:b/>
        </w:rPr>
        <w:t>（一）绪论</w:t>
      </w:r>
    </w:p>
    <w:p w:rsidR="00D7692B" w:rsidRPr="005A067D" w:rsidRDefault="00D7692B" w:rsidP="00E243FD">
      <w:pPr>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1</w:t>
      </w:r>
      <w:r w:rsidRPr="005A067D">
        <w:rPr>
          <w:rFonts w:asciiTheme="minorHAnsi" w:eastAsiaTheme="minorEastAsia" w:hAnsiTheme="minorHAnsi" w:cstheme="minorBidi" w:hint="eastAsia"/>
          <w:szCs w:val="22"/>
        </w:rPr>
        <w:t>）</w:t>
      </w:r>
      <w:r w:rsidR="00C53C82">
        <w:rPr>
          <w:rFonts w:asciiTheme="minorHAnsi" w:eastAsiaTheme="minorEastAsia" w:hAnsiTheme="minorHAnsi" w:cstheme="minorBidi" w:hint="eastAsia"/>
          <w:szCs w:val="22"/>
        </w:rPr>
        <w:t>生态学的定义及研究对象</w:t>
      </w:r>
    </w:p>
    <w:p w:rsidR="0064249A" w:rsidRDefault="00D7692B" w:rsidP="00E243FD">
      <w:pPr>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2</w:t>
      </w:r>
      <w:r w:rsidRPr="005A067D">
        <w:rPr>
          <w:rFonts w:asciiTheme="minorHAnsi" w:eastAsiaTheme="minorEastAsia" w:hAnsiTheme="minorHAnsi" w:cstheme="minorBidi" w:hint="eastAsia"/>
          <w:szCs w:val="22"/>
        </w:rPr>
        <w:t>）</w:t>
      </w:r>
      <w:r w:rsidR="00C53C82">
        <w:rPr>
          <w:rFonts w:asciiTheme="minorHAnsi" w:eastAsiaTheme="minorEastAsia" w:hAnsiTheme="minorHAnsi" w:cstheme="minorBidi" w:hint="eastAsia"/>
          <w:szCs w:val="22"/>
        </w:rPr>
        <w:t>生态学的形成与发展</w:t>
      </w:r>
    </w:p>
    <w:p w:rsidR="00D7692B" w:rsidRPr="005A067D" w:rsidRDefault="00D7692B" w:rsidP="00E243FD">
      <w:pPr>
        <w:ind w:leftChars="1" w:left="567" w:hangingChars="269" w:hanging="565"/>
        <w:rPr>
          <w:rFonts w:ascii="华文中宋" w:eastAsia="华文中宋" w:hAnsi="华文中宋"/>
          <w:b/>
        </w:rPr>
      </w:pPr>
      <w:r w:rsidRPr="005A067D">
        <w:rPr>
          <w:rFonts w:ascii="华文中宋" w:eastAsia="华文中宋" w:hAnsi="华文中宋" w:hint="eastAsia"/>
          <w:b/>
        </w:rPr>
        <w:t>（二）</w:t>
      </w:r>
      <w:r w:rsidR="00C53C82">
        <w:rPr>
          <w:rFonts w:ascii="华文中宋" w:eastAsia="华文中宋" w:hAnsi="华文中宋" w:hint="eastAsia"/>
          <w:b/>
        </w:rPr>
        <w:t>生物与环境</w:t>
      </w:r>
    </w:p>
    <w:p w:rsidR="0064249A"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1</w:t>
      </w:r>
      <w:r w:rsidRPr="005A067D">
        <w:rPr>
          <w:rFonts w:asciiTheme="minorHAnsi" w:eastAsiaTheme="minorEastAsia" w:hAnsiTheme="minorHAnsi" w:cstheme="minorBidi" w:hint="eastAsia"/>
          <w:szCs w:val="22"/>
        </w:rPr>
        <w:t>）</w:t>
      </w:r>
      <w:r w:rsidR="00C53C82">
        <w:rPr>
          <w:rFonts w:asciiTheme="minorHAnsi" w:eastAsiaTheme="minorEastAsia" w:hAnsiTheme="minorHAnsi" w:cstheme="minorBidi" w:hint="eastAsia"/>
          <w:szCs w:val="22"/>
        </w:rPr>
        <w:t>环境的概念，环境因子与生态因子</w:t>
      </w:r>
    </w:p>
    <w:p w:rsidR="00D7692B"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2</w:t>
      </w:r>
      <w:r w:rsidRPr="005A067D">
        <w:rPr>
          <w:rFonts w:asciiTheme="minorHAnsi" w:eastAsiaTheme="minorEastAsia" w:hAnsiTheme="minorHAnsi" w:cstheme="minorBidi" w:hint="eastAsia"/>
          <w:szCs w:val="22"/>
        </w:rPr>
        <w:t>）</w:t>
      </w:r>
      <w:r w:rsidR="00C53C82">
        <w:rPr>
          <w:rFonts w:asciiTheme="minorHAnsi" w:eastAsiaTheme="minorEastAsia" w:hAnsiTheme="minorHAnsi" w:cstheme="minorBidi" w:hint="eastAsia"/>
          <w:szCs w:val="22"/>
        </w:rPr>
        <w:t>生态因子的作用分析</w:t>
      </w:r>
    </w:p>
    <w:p w:rsidR="00C53C82" w:rsidRDefault="00C53C82" w:rsidP="00E243FD">
      <w:pPr>
        <w:ind w:leftChars="1" w:left="567" w:hangingChars="269" w:hanging="565"/>
        <w:rPr>
          <w:rFonts w:asciiTheme="minorHAnsi" w:eastAsiaTheme="minorEastAsia" w:hAnsiTheme="minorHAnsi" w:cstheme="minorBidi"/>
          <w:szCs w:val="22"/>
        </w:rPr>
      </w:pPr>
      <w:r>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3</w:t>
      </w:r>
      <w:r>
        <w:rPr>
          <w:rFonts w:asciiTheme="minorHAnsi" w:eastAsiaTheme="minorEastAsia" w:hAnsiTheme="minorHAnsi" w:cstheme="minorBidi" w:hint="eastAsia"/>
          <w:szCs w:val="22"/>
        </w:rPr>
        <w:t>）生态因子的生态作用及生物的适应</w:t>
      </w:r>
    </w:p>
    <w:p w:rsidR="00D7692B" w:rsidRPr="005A067D" w:rsidRDefault="00D7692B" w:rsidP="00E243FD">
      <w:pPr>
        <w:ind w:leftChars="1" w:left="567" w:hangingChars="269" w:hanging="565"/>
        <w:rPr>
          <w:rFonts w:ascii="华文中宋" w:eastAsia="华文中宋" w:hAnsi="华文中宋"/>
          <w:b/>
        </w:rPr>
      </w:pPr>
      <w:r w:rsidRPr="005A067D">
        <w:rPr>
          <w:rFonts w:ascii="华文中宋" w:eastAsia="华文中宋" w:hAnsi="华文中宋" w:hint="eastAsia"/>
          <w:b/>
        </w:rPr>
        <w:t>（三）</w:t>
      </w:r>
      <w:r w:rsidR="00C53C82">
        <w:rPr>
          <w:rFonts w:ascii="华文中宋" w:eastAsia="华文中宋" w:hAnsi="华文中宋" w:hint="eastAsia"/>
          <w:b/>
        </w:rPr>
        <w:t>种群及其基本特征</w:t>
      </w:r>
    </w:p>
    <w:p w:rsidR="00D7692B" w:rsidRPr="005A067D"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1</w:t>
      </w:r>
      <w:r w:rsidRPr="005A067D">
        <w:rPr>
          <w:rFonts w:asciiTheme="minorHAnsi" w:eastAsiaTheme="minorEastAsia" w:hAnsiTheme="minorHAnsi" w:cstheme="minorBidi" w:hint="eastAsia"/>
          <w:szCs w:val="22"/>
        </w:rPr>
        <w:t>）</w:t>
      </w:r>
      <w:r w:rsidR="00C53C82">
        <w:rPr>
          <w:rFonts w:asciiTheme="minorHAnsi" w:eastAsiaTheme="minorEastAsia" w:hAnsiTheme="minorHAnsi" w:cstheme="minorBidi" w:hint="eastAsia"/>
          <w:szCs w:val="22"/>
        </w:rPr>
        <w:t>种群的概念</w:t>
      </w:r>
    </w:p>
    <w:p w:rsidR="00D7692B" w:rsidRPr="005A067D"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2</w:t>
      </w:r>
      <w:r w:rsidRPr="005A067D">
        <w:rPr>
          <w:rFonts w:asciiTheme="minorHAnsi" w:eastAsiaTheme="minorEastAsia" w:hAnsiTheme="minorHAnsi" w:cstheme="minorBidi" w:hint="eastAsia"/>
          <w:szCs w:val="22"/>
        </w:rPr>
        <w:t>）</w:t>
      </w:r>
      <w:r w:rsidR="00C53C82">
        <w:rPr>
          <w:rFonts w:asciiTheme="minorHAnsi" w:eastAsiaTheme="minorEastAsia" w:hAnsiTheme="minorHAnsi" w:cstheme="minorBidi" w:hint="eastAsia"/>
          <w:szCs w:val="22"/>
        </w:rPr>
        <w:t>种群的动态</w:t>
      </w:r>
    </w:p>
    <w:p w:rsidR="0064249A"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3</w:t>
      </w:r>
      <w:r w:rsidRPr="005A067D">
        <w:rPr>
          <w:rFonts w:asciiTheme="minorHAnsi" w:eastAsiaTheme="minorEastAsia" w:hAnsiTheme="minorHAnsi" w:cstheme="minorBidi" w:hint="eastAsia"/>
          <w:szCs w:val="22"/>
        </w:rPr>
        <w:t>）</w:t>
      </w:r>
      <w:r w:rsidR="00C53C82">
        <w:rPr>
          <w:rFonts w:asciiTheme="minorHAnsi" w:eastAsiaTheme="minorEastAsia" w:hAnsiTheme="minorHAnsi" w:cstheme="minorBidi" w:hint="eastAsia"/>
          <w:szCs w:val="22"/>
        </w:rPr>
        <w:t>种群的空间格局</w:t>
      </w:r>
    </w:p>
    <w:p w:rsidR="00C53C82" w:rsidRDefault="00C53C82" w:rsidP="00E243FD">
      <w:pPr>
        <w:ind w:leftChars="1" w:left="567" w:hangingChars="269" w:hanging="565"/>
        <w:rPr>
          <w:rFonts w:asciiTheme="minorHAnsi" w:eastAsiaTheme="minorEastAsia" w:hAnsiTheme="minorHAnsi" w:cstheme="minorBidi"/>
          <w:szCs w:val="22"/>
        </w:rPr>
      </w:pPr>
      <w:r>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4</w:t>
      </w:r>
      <w:r>
        <w:rPr>
          <w:rFonts w:asciiTheme="minorHAnsi" w:eastAsiaTheme="minorEastAsia" w:hAnsiTheme="minorHAnsi" w:cstheme="minorBidi" w:hint="eastAsia"/>
          <w:szCs w:val="22"/>
        </w:rPr>
        <w:t>）种群的繁殖格局和繁殖策略</w:t>
      </w:r>
    </w:p>
    <w:p w:rsidR="00C53C82" w:rsidRDefault="00C53C82" w:rsidP="00E243FD">
      <w:pPr>
        <w:ind w:leftChars="1" w:left="567" w:hangingChars="269" w:hanging="565"/>
        <w:rPr>
          <w:rFonts w:asciiTheme="minorHAnsi" w:eastAsiaTheme="minorEastAsia" w:hAnsiTheme="minorHAnsi" w:cstheme="minorBidi"/>
          <w:szCs w:val="22"/>
        </w:rPr>
      </w:pPr>
      <w:r>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5</w:t>
      </w:r>
      <w:r>
        <w:rPr>
          <w:rFonts w:asciiTheme="minorHAnsi" w:eastAsiaTheme="minorEastAsia" w:hAnsiTheme="minorHAnsi" w:cstheme="minorBidi" w:hint="eastAsia"/>
          <w:szCs w:val="22"/>
        </w:rPr>
        <w:t>）种内与种间关系</w:t>
      </w:r>
    </w:p>
    <w:p w:rsidR="00D7692B" w:rsidRPr="005A067D" w:rsidRDefault="00D7692B" w:rsidP="00E243FD">
      <w:pPr>
        <w:ind w:leftChars="1" w:left="567" w:hangingChars="269" w:hanging="565"/>
        <w:rPr>
          <w:rFonts w:ascii="华文中宋" w:eastAsia="华文中宋" w:hAnsi="华文中宋"/>
          <w:b/>
        </w:rPr>
      </w:pPr>
      <w:r w:rsidRPr="005A067D">
        <w:rPr>
          <w:rFonts w:ascii="华文中宋" w:eastAsia="华文中宋" w:hAnsi="华文中宋" w:hint="eastAsia"/>
          <w:b/>
        </w:rPr>
        <w:t>（四）</w:t>
      </w:r>
      <w:r w:rsidR="00C53C82">
        <w:rPr>
          <w:rFonts w:ascii="华文中宋" w:eastAsia="华文中宋" w:hAnsi="华文中宋" w:hint="eastAsia"/>
          <w:b/>
        </w:rPr>
        <w:t>生物群落</w:t>
      </w:r>
    </w:p>
    <w:p w:rsidR="00D7692B" w:rsidRPr="005A067D"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1</w:t>
      </w:r>
      <w:r w:rsidRPr="005A067D">
        <w:rPr>
          <w:rFonts w:asciiTheme="minorHAnsi" w:eastAsiaTheme="minorEastAsia" w:hAnsiTheme="minorHAnsi" w:cstheme="minorBidi" w:hint="eastAsia"/>
          <w:szCs w:val="22"/>
        </w:rPr>
        <w:t>）</w:t>
      </w:r>
      <w:r w:rsidR="00C53C82">
        <w:rPr>
          <w:rFonts w:asciiTheme="minorHAnsi" w:eastAsiaTheme="minorEastAsia" w:hAnsiTheme="minorHAnsi" w:cstheme="minorBidi" w:hint="eastAsia"/>
          <w:szCs w:val="22"/>
        </w:rPr>
        <w:t>生物群落的概念及种类组成</w:t>
      </w:r>
    </w:p>
    <w:p w:rsidR="00D7692B" w:rsidRPr="005A067D"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2</w:t>
      </w:r>
      <w:r w:rsidRPr="005A067D">
        <w:rPr>
          <w:rFonts w:asciiTheme="minorHAnsi" w:eastAsiaTheme="minorEastAsia" w:hAnsiTheme="minorHAnsi" w:cstheme="minorBidi" w:hint="eastAsia"/>
          <w:szCs w:val="22"/>
        </w:rPr>
        <w:t>）</w:t>
      </w:r>
      <w:r w:rsidR="00C53C82">
        <w:rPr>
          <w:rFonts w:asciiTheme="minorHAnsi" w:eastAsiaTheme="minorEastAsia" w:hAnsiTheme="minorHAnsi" w:cstheme="minorBidi" w:hint="eastAsia"/>
          <w:szCs w:val="22"/>
        </w:rPr>
        <w:t>群落的结构</w:t>
      </w:r>
    </w:p>
    <w:p w:rsidR="00D7692B" w:rsidRPr="005A067D"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3</w:t>
      </w:r>
      <w:r w:rsidRPr="005A067D">
        <w:rPr>
          <w:rFonts w:asciiTheme="minorHAnsi" w:eastAsiaTheme="minorEastAsia" w:hAnsiTheme="minorHAnsi" w:cstheme="minorBidi" w:hint="eastAsia"/>
          <w:szCs w:val="22"/>
        </w:rPr>
        <w:t>）</w:t>
      </w:r>
      <w:r w:rsidR="00C53C82">
        <w:rPr>
          <w:rFonts w:asciiTheme="minorHAnsi" w:eastAsiaTheme="minorEastAsia" w:hAnsiTheme="minorHAnsi" w:cstheme="minorBidi" w:hint="eastAsia"/>
          <w:szCs w:val="22"/>
        </w:rPr>
        <w:t>影响群落组成和结构的因素</w:t>
      </w:r>
    </w:p>
    <w:p w:rsidR="00D7692B"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4</w:t>
      </w:r>
      <w:r w:rsidRPr="005A067D">
        <w:rPr>
          <w:rFonts w:asciiTheme="minorHAnsi" w:eastAsiaTheme="minorEastAsia" w:hAnsiTheme="minorHAnsi" w:cstheme="minorBidi" w:hint="eastAsia"/>
          <w:szCs w:val="22"/>
        </w:rPr>
        <w:t>）</w:t>
      </w:r>
      <w:r w:rsidR="00C53C82">
        <w:rPr>
          <w:rFonts w:asciiTheme="minorHAnsi" w:eastAsiaTheme="minorEastAsia" w:hAnsiTheme="minorHAnsi" w:cstheme="minorBidi" w:hint="eastAsia"/>
          <w:szCs w:val="22"/>
        </w:rPr>
        <w:t>群落演替的类型和</w:t>
      </w:r>
      <w:r w:rsidR="000B4776">
        <w:rPr>
          <w:rFonts w:asciiTheme="minorHAnsi" w:eastAsiaTheme="minorEastAsia" w:hAnsiTheme="minorHAnsi" w:cstheme="minorBidi" w:hint="eastAsia"/>
          <w:szCs w:val="22"/>
        </w:rPr>
        <w:t>顶级学说</w:t>
      </w:r>
    </w:p>
    <w:p w:rsidR="0064249A" w:rsidRDefault="0064249A" w:rsidP="00E243FD">
      <w:pPr>
        <w:ind w:leftChars="1" w:left="567" w:hangingChars="269" w:hanging="565"/>
        <w:rPr>
          <w:rFonts w:asciiTheme="minorHAnsi" w:eastAsiaTheme="minorEastAsia" w:hAnsiTheme="minorHAnsi" w:cstheme="minorBidi"/>
          <w:szCs w:val="22"/>
        </w:rPr>
      </w:pPr>
      <w:r>
        <w:rPr>
          <w:rFonts w:asciiTheme="minorHAnsi" w:eastAsiaTheme="minorEastAsia" w:hAnsiTheme="minorHAnsi" w:cstheme="minorBidi"/>
          <w:szCs w:val="22"/>
        </w:rPr>
        <w:t>（</w:t>
      </w:r>
      <w:r>
        <w:rPr>
          <w:rFonts w:asciiTheme="minorHAnsi" w:eastAsiaTheme="minorEastAsia" w:hAnsiTheme="minorHAnsi" w:cstheme="minorBidi" w:hint="eastAsia"/>
          <w:szCs w:val="22"/>
        </w:rPr>
        <w:t>5</w:t>
      </w:r>
      <w:r>
        <w:rPr>
          <w:rFonts w:asciiTheme="minorHAnsi" w:eastAsiaTheme="minorEastAsia" w:hAnsiTheme="minorHAnsi" w:cstheme="minorBidi" w:hint="eastAsia"/>
          <w:szCs w:val="22"/>
        </w:rPr>
        <w:t>）</w:t>
      </w:r>
      <w:r w:rsidR="000B4776">
        <w:rPr>
          <w:rFonts w:asciiTheme="minorHAnsi" w:eastAsiaTheme="minorEastAsia" w:hAnsiTheme="minorHAnsi" w:cstheme="minorBidi" w:hint="eastAsia"/>
          <w:szCs w:val="22"/>
        </w:rPr>
        <w:t>控制演替的主要因素</w:t>
      </w:r>
    </w:p>
    <w:p w:rsidR="0064249A" w:rsidRDefault="00D7692B" w:rsidP="00E243FD">
      <w:pPr>
        <w:ind w:leftChars="1" w:left="567" w:hangingChars="269" w:hanging="565"/>
        <w:rPr>
          <w:rFonts w:ascii="华文中宋" w:eastAsia="华文中宋" w:hAnsi="华文中宋"/>
          <w:b/>
        </w:rPr>
      </w:pPr>
      <w:r w:rsidRPr="005A067D">
        <w:rPr>
          <w:rFonts w:ascii="华文中宋" w:eastAsia="华文中宋" w:hAnsi="华文中宋" w:hint="eastAsia"/>
          <w:b/>
        </w:rPr>
        <w:t>（</w:t>
      </w:r>
      <w:r w:rsidR="0012393D">
        <w:rPr>
          <w:rFonts w:ascii="华文中宋" w:eastAsia="华文中宋" w:hAnsi="华文中宋" w:hint="eastAsia"/>
          <w:b/>
        </w:rPr>
        <w:t>五</w:t>
      </w:r>
      <w:r w:rsidRPr="005A067D">
        <w:rPr>
          <w:rFonts w:ascii="华文中宋" w:eastAsia="华文中宋" w:hAnsi="华文中宋" w:hint="eastAsia"/>
          <w:b/>
        </w:rPr>
        <w:t>）</w:t>
      </w:r>
      <w:r w:rsidR="000B4776">
        <w:rPr>
          <w:rFonts w:ascii="华文中宋" w:eastAsia="华文中宋" w:hAnsi="华文中宋" w:hint="eastAsia"/>
          <w:b/>
        </w:rPr>
        <w:t>生态系统</w:t>
      </w:r>
    </w:p>
    <w:p w:rsidR="00D7692B" w:rsidRPr="005A067D"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1</w:t>
      </w:r>
      <w:r w:rsidRPr="005A067D">
        <w:rPr>
          <w:rFonts w:asciiTheme="minorHAnsi" w:eastAsiaTheme="minorEastAsia" w:hAnsiTheme="minorHAnsi" w:cstheme="minorBidi" w:hint="eastAsia"/>
          <w:szCs w:val="22"/>
        </w:rPr>
        <w:t>）</w:t>
      </w:r>
      <w:r w:rsidR="000B4776">
        <w:rPr>
          <w:rFonts w:asciiTheme="minorHAnsi" w:eastAsiaTheme="minorEastAsia" w:hAnsiTheme="minorHAnsi" w:cstheme="minorBidi" w:hint="eastAsia"/>
          <w:szCs w:val="22"/>
        </w:rPr>
        <w:t>生态系统的基本概念</w:t>
      </w:r>
    </w:p>
    <w:p w:rsidR="00D7692B" w:rsidRPr="005A067D"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2</w:t>
      </w:r>
      <w:r w:rsidRPr="005A067D">
        <w:rPr>
          <w:rFonts w:asciiTheme="minorHAnsi" w:eastAsiaTheme="minorEastAsia" w:hAnsiTheme="minorHAnsi" w:cstheme="minorBidi" w:hint="eastAsia"/>
          <w:szCs w:val="22"/>
        </w:rPr>
        <w:t>）</w:t>
      </w:r>
      <w:r w:rsidR="000B4776">
        <w:rPr>
          <w:rFonts w:asciiTheme="minorHAnsi" w:eastAsiaTheme="minorEastAsia" w:hAnsiTheme="minorHAnsi" w:cstheme="minorBidi" w:hint="eastAsia"/>
          <w:szCs w:val="22"/>
        </w:rPr>
        <w:t>生态系统的组成和结构、食物链和食物网、营养级和生态金字塔、生态效率</w:t>
      </w:r>
    </w:p>
    <w:p w:rsidR="0064249A"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3</w:t>
      </w:r>
      <w:r w:rsidRPr="005A067D">
        <w:rPr>
          <w:rFonts w:asciiTheme="minorHAnsi" w:eastAsiaTheme="minorEastAsia" w:hAnsiTheme="minorHAnsi" w:cstheme="minorBidi" w:hint="eastAsia"/>
          <w:szCs w:val="22"/>
        </w:rPr>
        <w:t>）</w:t>
      </w:r>
      <w:r w:rsidR="000B4776">
        <w:rPr>
          <w:rFonts w:asciiTheme="minorHAnsi" w:eastAsiaTheme="minorEastAsia" w:hAnsiTheme="minorHAnsi" w:cstheme="minorBidi" w:hint="eastAsia"/>
          <w:szCs w:val="22"/>
        </w:rPr>
        <w:t>生态系统的能量流动</w:t>
      </w:r>
    </w:p>
    <w:p w:rsidR="000B4776" w:rsidRDefault="000B4776" w:rsidP="00E243FD">
      <w:pPr>
        <w:ind w:leftChars="1" w:left="567" w:hangingChars="269" w:hanging="565"/>
        <w:rPr>
          <w:rFonts w:asciiTheme="minorHAnsi" w:eastAsiaTheme="minorEastAsia" w:hAnsiTheme="minorHAnsi" w:cstheme="minorBidi"/>
          <w:szCs w:val="22"/>
        </w:rPr>
      </w:pPr>
      <w:r>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4</w:t>
      </w:r>
      <w:r>
        <w:rPr>
          <w:rFonts w:asciiTheme="minorHAnsi" w:eastAsiaTheme="minorEastAsia" w:hAnsiTheme="minorHAnsi" w:cstheme="minorBidi" w:hint="eastAsia"/>
          <w:szCs w:val="22"/>
        </w:rPr>
        <w:t>）生态系统的物质循环</w:t>
      </w:r>
    </w:p>
    <w:p w:rsidR="00D7692B" w:rsidRPr="005A067D" w:rsidRDefault="00D7692B" w:rsidP="00D7692B">
      <w:pPr>
        <w:rPr>
          <w:rFonts w:ascii="华文中宋" w:eastAsia="华文中宋" w:hAnsi="华文中宋"/>
          <w:b/>
        </w:rPr>
      </w:pPr>
      <w:r w:rsidRPr="005A067D">
        <w:rPr>
          <w:rFonts w:ascii="华文中宋" w:eastAsia="华文中宋" w:hAnsi="华文中宋" w:hint="eastAsia"/>
          <w:b/>
        </w:rPr>
        <w:t>（</w:t>
      </w:r>
      <w:r w:rsidR="0012393D">
        <w:rPr>
          <w:rFonts w:ascii="华文中宋" w:eastAsia="华文中宋" w:hAnsi="华文中宋" w:hint="eastAsia"/>
          <w:b/>
        </w:rPr>
        <w:t>六</w:t>
      </w:r>
      <w:r w:rsidRPr="005A067D">
        <w:rPr>
          <w:rFonts w:ascii="华文中宋" w:eastAsia="华文中宋" w:hAnsi="华文中宋" w:hint="eastAsia"/>
          <w:b/>
        </w:rPr>
        <w:t>）</w:t>
      </w:r>
      <w:r w:rsidR="000B4776">
        <w:rPr>
          <w:rFonts w:ascii="华文中宋" w:eastAsia="华文中宋" w:hAnsi="华文中宋" w:hint="eastAsia"/>
          <w:b/>
        </w:rPr>
        <w:t>景观生态学</w:t>
      </w:r>
    </w:p>
    <w:p w:rsidR="00D7692B" w:rsidRPr="005A067D" w:rsidRDefault="00D7692B" w:rsidP="00D7692B">
      <w:pPr>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1</w:t>
      </w:r>
      <w:r w:rsidRPr="005A067D">
        <w:rPr>
          <w:rFonts w:asciiTheme="minorHAnsi" w:eastAsiaTheme="minorEastAsia" w:hAnsiTheme="minorHAnsi" w:cstheme="minorBidi" w:hint="eastAsia"/>
          <w:szCs w:val="22"/>
        </w:rPr>
        <w:t>）</w:t>
      </w:r>
      <w:r w:rsidR="000B4776">
        <w:rPr>
          <w:rFonts w:asciiTheme="minorHAnsi" w:eastAsiaTheme="minorEastAsia" w:hAnsiTheme="minorHAnsi" w:cstheme="minorBidi" w:hint="eastAsia"/>
          <w:szCs w:val="22"/>
        </w:rPr>
        <w:t>景观生态学的定义与研究内容</w:t>
      </w:r>
    </w:p>
    <w:p w:rsidR="00D7692B" w:rsidRPr="005A067D" w:rsidRDefault="00D7692B" w:rsidP="00693EAC">
      <w:pPr>
        <w:ind w:left="420" w:hangingChars="200" w:hanging="420"/>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2</w:t>
      </w:r>
      <w:r w:rsidRPr="005A067D">
        <w:rPr>
          <w:rFonts w:asciiTheme="minorHAnsi" w:eastAsiaTheme="minorEastAsia" w:hAnsiTheme="minorHAnsi" w:cstheme="minorBidi" w:hint="eastAsia"/>
          <w:szCs w:val="22"/>
        </w:rPr>
        <w:t>）</w:t>
      </w:r>
      <w:r w:rsidR="000B4776">
        <w:rPr>
          <w:rFonts w:asciiTheme="minorHAnsi" w:eastAsiaTheme="minorEastAsia" w:hAnsiTheme="minorHAnsi" w:cstheme="minorBidi" w:hint="eastAsia"/>
          <w:szCs w:val="22"/>
        </w:rPr>
        <w:t>景观生态学中的一般概念和理论（尺度、空间异质性、岛屿生物地理学、</w:t>
      </w:r>
      <w:r w:rsidR="00693EAC">
        <w:rPr>
          <w:rFonts w:asciiTheme="minorHAnsi" w:eastAsiaTheme="minorEastAsia" w:hAnsiTheme="minorHAnsi" w:cstheme="minorBidi" w:hint="eastAsia"/>
          <w:szCs w:val="22"/>
        </w:rPr>
        <w:t>斑块、</w:t>
      </w:r>
      <w:r w:rsidR="000B4776">
        <w:rPr>
          <w:rFonts w:asciiTheme="minorHAnsi" w:eastAsiaTheme="minorEastAsia" w:hAnsiTheme="minorHAnsi" w:cstheme="minorBidi" w:hint="eastAsia"/>
          <w:szCs w:val="22"/>
        </w:rPr>
        <w:t>廊道、基质、</w:t>
      </w:r>
      <w:r w:rsidR="00693EAC">
        <w:rPr>
          <w:rFonts w:asciiTheme="minorHAnsi" w:eastAsiaTheme="minorEastAsia" w:hAnsiTheme="minorHAnsi" w:cstheme="minorBidi" w:hint="eastAsia"/>
          <w:szCs w:val="22"/>
        </w:rPr>
        <w:t>景观结构与格局</w:t>
      </w:r>
      <w:r w:rsidR="000B4776">
        <w:rPr>
          <w:rFonts w:asciiTheme="minorHAnsi" w:eastAsiaTheme="minorEastAsia" w:hAnsiTheme="minorHAnsi" w:cstheme="minorBidi" w:hint="eastAsia"/>
          <w:szCs w:val="22"/>
        </w:rPr>
        <w:t>）</w:t>
      </w:r>
    </w:p>
    <w:p w:rsidR="00D7692B" w:rsidRDefault="00D7692B" w:rsidP="00D7692B">
      <w:pPr>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lastRenderedPageBreak/>
        <w:t>（</w:t>
      </w:r>
      <w:r w:rsidRPr="005A067D">
        <w:rPr>
          <w:rFonts w:asciiTheme="minorHAnsi" w:eastAsiaTheme="minorEastAsia" w:hAnsiTheme="minorHAnsi" w:cstheme="minorBidi" w:hint="eastAsia"/>
          <w:szCs w:val="22"/>
        </w:rPr>
        <w:t>3</w:t>
      </w:r>
      <w:r w:rsidRPr="005A067D">
        <w:rPr>
          <w:rFonts w:asciiTheme="minorHAnsi" w:eastAsiaTheme="minorEastAsia" w:hAnsiTheme="minorHAnsi" w:cstheme="minorBidi" w:hint="eastAsia"/>
          <w:szCs w:val="22"/>
        </w:rPr>
        <w:t>）</w:t>
      </w:r>
      <w:r w:rsidR="00693EAC">
        <w:rPr>
          <w:rFonts w:asciiTheme="minorHAnsi" w:eastAsiaTheme="minorEastAsia" w:hAnsiTheme="minorHAnsi" w:cstheme="minorBidi" w:hint="eastAsia"/>
          <w:szCs w:val="22"/>
        </w:rPr>
        <w:t>景观的功能与景观服务</w:t>
      </w:r>
    </w:p>
    <w:p w:rsidR="00F64218" w:rsidRPr="005A067D" w:rsidRDefault="00F64218" w:rsidP="00F64218">
      <w:pPr>
        <w:rPr>
          <w:rFonts w:ascii="华文中宋" w:eastAsia="华文中宋" w:hAnsi="华文中宋"/>
          <w:b/>
        </w:rPr>
      </w:pPr>
      <w:r>
        <w:rPr>
          <w:rFonts w:ascii="华文中宋" w:eastAsia="华文中宋" w:hAnsi="华文中宋" w:hint="eastAsia"/>
          <w:b/>
        </w:rPr>
        <w:t>（七</w:t>
      </w:r>
      <w:r w:rsidRPr="005A067D">
        <w:rPr>
          <w:rFonts w:ascii="华文中宋" w:eastAsia="华文中宋" w:hAnsi="华文中宋" w:hint="eastAsia"/>
          <w:b/>
        </w:rPr>
        <w:t>）</w:t>
      </w:r>
      <w:r>
        <w:rPr>
          <w:rFonts w:ascii="华文中宋" w:eastAsia="华文中宋" w:hAnsi="华文中宋" w:hint="eastAsia"/>
          <w:b/>
        </w:rPr>
        <w:t>生态学的应用</w:t>
      </w:r>
    </w:p>
    <w:p w:rsidR="00F64218" w:rsidRDefault="00F64218" w:rsidP="00693EAC">
      <w:pPr>
        <w:ind w:firstLineChars="300" w:firstLine="630"/>
        <w:rPr>
          <w:rFonts w:asciiTheme="minorHAnsi" w:eastAsiaTheme="minorEastAsia" w:hAnsiTheme="minorHAnsi" w:cstheme="minorBidi"/>
          <w:szCs w:val="22"/>
        </w:rPr>
      </w:pPr>
      <w:r>
        <w:rPr>
          <w:rFonts w:asciiTheme="minorHAnsi" w:eastAsiaTheme="minorEastAsia" w:hAnsiTheme="minorHAnsi" w:cstheme="minorBidi" w:hint="eastAsia"/>
          <w:szCs w:val="22"/>
        </w:rPr>
        <w:t>涉及环境、农业、生态安全、生态文明建设等的一些生态学问题</w:t>
      </w:r>
    </w:p>
    <w:p w:rsidR="0064249A" w:rsidRPr="00F64218" w:rsidRDefault="0064249A" w:rsidP="00D7692B">
      <w:pPr>
        <w:rPr>
          <w:rFonts w:asciiTheme="minorHAnsi" w:eastAsiaTheme="minorEastAsia" w:hAnsiTheme="minorHAnsi" w:cstheme="minorBidi"/>
          <w:szCs w:val="22"/>
        </w:rPr>
      </w:pPr>
    </w:p>
    <w:p w:rsidR="00D7692B" w:rsidRDefault="00D7692B" w:rsidP="00D7692B">
      <w:pPr>
        <w:jc w:val="center"/>
        <w:rPr>
          <w:rFonts w:ascii="华文中宋" w:eastAsia="华文中宋" w:hAnsi="华文中宋"/>
          <w:b/>
        </w:rPr>
      </w:pPr>
    </w:p>
    <w:p w:rsidR="00E243FD" w:rsidRPr="005A067D" w:rsidRDefault="00E243FD" w:rsidP="00E243FD">
      <w:pPr>
        <w:rPr>
          <w:rFonts w:ascii="黑体" w:eastAsia="黑体" w:hAnsi="黑体"/>
          <w:b/>
        </w:rPr>
      </w:pPr>
      <w:r>
        <w:rPr>
          <w:rFonts w:ascii="黑体" w:eastAsia="黑体" w:hAnsi="黑体" w:hint="eastAsia"/>
          <w:b/>
          <w:bCs/>
        </w:rPr>
        <w:t>Ⅴ</w:t>
      </w:r>
      <w:r>
        <w:rPr>
          <w:rFonts w:ascii="黑体" w:eastAsia="黑体" w:hAnsi="黑体"/>
          <w:b/>
          <w:bCs/>
        </w:rPr>
        <w:t>．</w:t>
      </w:r>
      <w:r>
        <w:rPr>
          <w:rFonts w:ascii="黑体" w:eastAsia="黑体" w:hAnsi="黑体" w:hint="eastAsia"/>
          <w:b/>
          <w:bCs/>
        </w:rPr>
        <w:t>主要参考书</w:t>
      </w:r>
    </w:p>
    <w:p w:rsidR="00596EB6" w:rsidRPr="00E243FD" w:rsidRDefault="00596EB6" w:rsidP="00596EB6">
      <w:pPr>
        <w:widowControl/>
        <w:spacing w:line="360" w:lineRule="auto"/>
        <w:ind w:firstLineChars="177" w:firstLine="372"/>
        <w:jc w:val="left"/>
        <w:rPr>
          <w:rFonts w:ascii="宋体" w:hAnsi="宋体"/>
          <w:szCs w:val="21"/>
        </w:rPr>
      </w:pPr>
      <w:r w:rsidRPr="00E243FD">
        <w:rPr>
          <w:rFonts w:ascii="宋体" w:hAnsi="宋体" w:hint="eastAsia"/>
          <w:szCs w:val="21"/>
        </w:rPr>
        <w:t>1、</w:t>
      </w:r>
      <w:r w:rsidR="00F64218">
        <w:rPr>
          <w:rFonts w:ascii="宋体" w:hAnsi="宋体" w:hint="eastAsia"/>
          <w:szCs w:val="21"/>
        </w:rPr>
        <w:t>杨持</w:t>
      </w:r>
      <w:r w:rsidRPr="00E243FD">
        <w:rPr>
          <w:rFonts w:ascii="宋体" w:hAnsi="宋体" w:hint="eastAsia"/>
          <w:szCs w:val="21"/>
        </w:rPr>
        <w:t>主编 《</w:t>
      </w:r>
      <w:r w:rsidR="00F64218">
        <w:rPr>
          <w:rFonts w:ascii="宋体" w:hAnsi="宋体" w:hint="eastAsia"/>
          <w:szCs w:val="21"/>
        </w:rPr>
        <w:t>生态学（第二版）</w:t>
      </w:r>
      <w:r w:rsidRPr="00E243FD">
        <w:rPr>
          <w:rFonts w:ascii="宋体" w:hAnsi="宋体" w:hint="eastAsia"/>
          <w:szCs w:val="21"/>
        </w:rPr>
        <w:t xml:space="preserve">》 </w:t>
      </w:r>
      <w:r w:rsidR="00F64218">
        <w:rPr>
          <w:rFonts w:ascii="宋体" w:hAnsi="宋体" w:hint="eastAsia"/>
          <w:szCs w:val="21"/>
        </w:rPr>
        <w:t>高等教育</w:t>
      </w:r>
      <w:r w:rsidRPr="00E243FD">
        <w:rPr>
          <w:rFonts w:ascii="宋体" w:hAnsi="宋体" w:hint="eastAsia"/>
          <w:szCs w:val="21"/>
        </w:rPr>
        <w:t xml:space="preserve">出版社 </w:t>
      </w:r>
      <w:r w:rsidRPr="00E243FD">
        <w:rPr>
          <w:rFonts w:ascii="宋体" w:hAnsi="宋体"/>
          <w:szCs w:val="21"/>
        </w:rPr>
        <w:t>201</w:t>
      </w:r>
      <w:r w:rsidR="00F64218">
        <w:rPr>
          <w:rFonts w:ascii="宋体" w:hAnsi="宋体"/>
          <w:szCs w:val="21"/>
        </w:rPr>
        <w:t>0</w:t>
      </w:r>
      <w:r w:rsidR="00E243FD">
        <w:rPr>
          <w:rFonts w:ascii="宋体" w:hAnsi="宋体" w:hint="eastAsia"/>
          <w:szCs w:val="21"/>
        </w:rPr>
        <w:t>年</w:t>
      </w:r>
    </w:p>
    <w:p w:rsidR="00596EB6" w:rsidRPr="00E243FD" w:rsidRDefault="00596EB6" w:rsidP="00F64218">
      <w:pPr>
        <w:widowControl/>
        <w:spacing w:line="360" w:lineRule="auto"/>
        <w:ind w:firstLineChars="177" w:firstLine="372"/>
        <w:jc w:val="left"/>
        <w:rPr>
          <w:rFonts w:ascii="宋体" w:hAnsi="宋体"/>
          <w:szCs w:val="21"/>
        </w:rPr>
      </w:pPr>
      <w:r w:rsidRPr="00E243FD">
        <w:rPr>
          <w:rFonts w:ascii="宋体" w:hAnsi="宋体"/>
          <w:szCs w:val="21"/>
        </w:rPr>
        <w:t>2</w:t>
      </w:r>
      <w:r w:rsidRPr="00E243FD">
        <w:rPr>
          <w:rFonts w:ascii="宋体" w:hAnsi="宋体" w:hint="eastAsia"/>
          <w:szCs w:val="21"/>
        </w:rPr>
        <w:t>、</w:t>
      </w:r>
      <w:r w:rsidR="00F64218">
        <w:rPr>
          <w:rFonts w:ascii="宋体" w:hAnsi="宋体" w:hint="eastAsia"/>
          <w:szCs w:val="21"/>
        </w:rPr>
        <w:t>冷平生主编</w:t>
      </w:r>
      <w:r w:rsidRPr="00E243FD">
        <w:rPr>
          <w:rFonts w:ascii="宋体" w:hAnsi="宋体" w:hint="eastAsia"/>
          <w:szCs w:val="21"/>
        </w:rPr>
        <w:t>《园林</w:t>
      </w:r>
      <w:r w:rsidR="00F64218">
        <w:rPr>
          <w:rFonts w:ascii="宋体" w:hAnsi="宋体" w:hint="eastAsia"/>
          <w:szCs w:val="21"/>
        </w:rPr>
        <w:t>生态学（第二版）</w:t>
      </w:r>
      <w:r w:rsidRPr="00E243FD">
        <w:rPr>
          <w:rFonts w:ascii="宋体" w:hAnsi="宋体" w:hint="eastAsia"/>
          <w:szCs w:val="21"/>
        </w:rPr>
        <w:t>》中国</w:t>
      </w:r>
      <w:r w:rsidR="00F64218">
        <w:rPr>
          <w:rFonts w:ascii="宋体" w:hAnsi="宋体" w:hint="eastAsia"/>
          <w:szCs w:val="21"/>
        </w:rPr>
        <w:t>农业</w:t>
      </w:r>
      <w:r w:rsidRPr="00E243FD">
        <w:rPr>
          <w:rFonts w:ascii="宋体" w:hAnsi="宋体" w:hint="eastAsia"/>
          <w:szCs w:val="21"/>
        </w:rPr>
        <w:t>出版社</w:t>
      </w:r>
      <w:r w:rsidRPr="00E243FD">
        <w:rPr>
          <w:rFonts w:ascii="宋体" w:hAnsi="宋体"/>
          <w:szCs w:val="21"/>
        </w:rPr>
        <w:t xml:space="preserve"> 20</w:t>
      </w:r>
      <w:r w:rsidR="00F64218">
        <w:rPr>
          <w:rFonts w:ascii="宋体" w:hAnsi="宋体"/>
          <w:szCs w:val="21"/>
        </w:rPr>
        <w:t>17</w:t>
      </w:r>
      <w:r w:rsidR="00E243FD">
        <w:rPr>
          <w:rFonts w:ascii="宋体" w:hAnsi="宋体" w:hint="eastAsia"/>
          <w:szCs w:val="21"/>
        </w:rPr>
        <w:t>年</w:t>
      </w:r>
    </w:p>
    <w:p w:rsidR="00F64218" w:rsidRPr="00E243FD" w:rsidRDefault="00596EB6" w:rsidP="00F64218">
      <w:pPr>
        <w:widowControl/>
        <w:spacing w:line="360" w:lineRule="auto"/>
        <w:ind w:firstLineChars="177" w:firstLine="372"/>
        <w:jc w:val="left"/>
        <w:rPr>
          <w:rFonts w:ascii="宋体" w:hAnsi="宋体"/>
          <w:szCs w:val="21"/>
        </w:rPr>
      </w:pPr>
      <w:r w:rsidRPr="00E243FD">
        <w:rPr>
          <w:rFonts w:ascii="宋体" w:hAnsi="宋体" w:hint="eastAsia"/>
          <w:szCs w:val="21"/>
        </w:rPr>
        <w:t>3、</w:t>
      </w:r>
      <w:r w:rsidR="00693EAC">
        <w:rPr>
          <w:rStyle w:val="keywords-define-txt"/>
        </w:rPr>
        <w:t>曾辉陈利顶丁圣彦</w:t>
      </w:r>
      <w:r w:rsidR="00693EAC">
        <w:rPr>
          <w:rStyle w:val="keywords-define-txt"/>
          <w:rFonts w:hint="eastAsia"/>
        </w:rPr>
        <w:t>主编《景观生态学》高等教育出版社</w:t>
      </w:r>
      <w:r w:rsidR="00B542CE">
        <w:rPr>
          <w:rStyle w:val="keywords-define-txt"/>
          <w:rFonts w:hint="eastAsia"/>
        </w:rPr>
        <w:t>2017</w:t>
      </w:r>
      <w:r w:rsidR="00B542CE">
        <w:rPr>
          <w:rStyle w:val="keywords-define-txt"/>
          <w:rFonts w:hint="eastAsia"/>
        </w:rPr>
        <w:t>年</w:t>
      </w:r>
    </w:p>
    <w:p w:rsidR="00F234CD" w:rsidRPr="00E243FD" w:rsidRDefault="00F234CD" w:rsidP="001E7853">
      <w:pPr>
        <w:widowControl/>
        <w:spacing w:line="360" w:lineRule="auto"/>
        <w:ind w:firstLineChars="200" w:firstLine="420"/>
        <w:jc w:val="left"/>
        <w:rPr>
          <w:rFonts w:ascii="宋体" w:hAnsi="宋体"/>
          <w:szCs w:val="21"/>
        </w:rPr>
      </w:pPr>
    </w:p>
    <w:sectPr w:rsidR="00F234CD" w:rsidRPr="00E243FD" w:rsidSect="00896605">
      <w:pgSz w:w="11906" w:h="16838"/>
      <w:pgMar w:top="1418" w:right="1134" w:bottom="1134" w:left="1134" w:header="851" w:footer="992" w:gutter="0"/>
      <w:cols w:space="425"/>
      <w:docGrid w:linePitch="323"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F04" w:rsidRDefault="00B02F04" w:rsidP="00D7692B">
      <w:r>
        <w:separator/>
      </w:r>
    </w:p>
  </w:endnote>
  <w:endnote w:type="continuationSeparator" w:id="1">
    <w:p w:rsidR="00B02F04" w:rsidRDefault="00B02F04" w:rsidP="00D76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F04" w:rsidRDefault="00B02F04" w:rsidP="00D7692B">
      <w:r>
        <w:separator/>
      </w:r>
    </w:p>
  </w:footnote>
  <w:footnote w:type="continuationSeparator" w:id="1">
    <w:p w:rsidR="00B02F04" w:rsidRDefault="00B02F04" w:rsidP="00D76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1EB"/>
    <w:rsid w:val="000B4776"/>
    <w:rsid w:val="0012393D"/>
    <w:rsid w:val="001E7853"/>
    <w:rsid w:val="002114AE"/>
    <w:rsid w:val="00237D2E"/>
    <w:rsid w:val="0032127E"/>
    <w:rsid w:val="0033355B"/>
    <w:rsid w:val="004243F3"/>
    <w:rsid w:val="00596EB6"/>
    <w:rsid w:val="0064249A"/>
    <w:rsid w:val="00642CCA"/>
    <w:rsid w:val="0067051F"/>
    <w:rsid w:val="00693EAC"/>
    <w:rsid w:val="008068E5"/>
    <w:rsid w:val="00896605"/>
    <w:rsid w:val="00997BC7"/>
    <w:rsid w:val="00B02F04"/>
    <w:rsid w:val="00B542CE"/>
    <w:rsid w:val="00C53C82"/>
    <w:rsid w:val="00D07A9A"/>
    <w:rsid w:val="00D7692B"/>
    <w:rsid w:val="00E243FD"/>
    <w:rsid w:val="00E461EB"/>
    <w:rsid w:val="00F234CD"/>
    <w:rsid w:val="00F642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2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69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692B"/>
    <w:rPr>
      <w:sz w:val="18"/>
      <w:szCs w:val="18"/>
    </w:rPr>
  </w:style>
  <w:style w:type="paragraph" w:styleId="a4">
    <w:name w:val="footer"/>
    <w:basedOn w:val="a"/>
    <w:link w:val="Char0"/>
    <w:uiPriority w:val="99"/>
    <w:unhideWhenUsed/>
    <w:rsid w:val="00D7692B"/>
    <w:pPr>
      <w:tabs>
        <w:tab w:val="center" w:pos="4153"/>
        <w:tab w:val="right" w:pos="8306"/>
      </w:tabs>
      <w:snapToGrid w:val="0"/>
      <w:jc w:val="left"/>
    </w:pPr>
    <w:rPr>
      <w:sz w:val="18"/>
      <w:szCs w:val="18"/>
    </w:rPr>
  </w:style>
  <w:style w:type="character" w:customStyle="1" w:styleId="Char0">
    <w:name w:val="页脚 Char"/>
    <w:basedOn w:val="a0"/>
    <w:link w:val="a4"/>
    <w:uiPriority w:val="99"/>
    <w:rsid w:val="00D7692B"/>
    <w:rPr>
      <w:sz w:val="18"/>
      <w:szCs w:val="18"/>
    </w:rPr>
  </w:style>
  <w:style w:type="character" w:customStyle="1" w:styleId="keywords-define-txt">
    <w:name w:val="keywords-define-txt"/>
    <w:basedOn w:val="a0"/>
    <w:rsid w:val="00693E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135</Words>
  <Characters>773</Characters>
  <Application>Microsoft Office Word</Application>
  <DocSecurity>0</DocSecurity>
  <Lines>6</Lines>
  <Paragraphs>1</Paragraphs>
  <ScaleCrop>false</ScaleCrop>
  <Company>微软中国</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朱凡</dc:creator>
  <cp:keywords/>
  <dc:description/>
  <cp:lastModifiedBy>何利</cp:lastModifiedBy>
  <cp:revision>10</cp:revision>
  <dcterms:created xsi:type="dcterms:W3CDTF">2020-08-06T09:26:00Z</dcterms:created>
  <dcterms:modified xsi:type="dcterms:W3CDTF">2020-08-26T07:51:00Z</dcterms:modified>
</cp:coreProperties>
</file>