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 xml:space="preserve">火热预告 |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东北石油大学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2021年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硕士研究生招生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调剂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直播咨询会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Style w:val="6"/>
          <w:rFonts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4972050" cy="3219450"/>
            <wp:effectExtent l="0" t="0" r="0" b="0"/>
            <wp:docPr id="1" name="图片 1" descr="16156079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560793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各位考生小伙伴们：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满足你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调剂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咨询需求的研究生招生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调剂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直播咨询会来啦！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此次咨询会由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东北石油大学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联合中国教育在线举办，届时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东北石油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大学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>研招办、地球科学学院、石油工程学院、机械科学与工程学院、电气信息工程学院的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教师们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会进入直播间，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>学校、学院和学科的基本情况和研究生复试调剂政策、调剂要求等信息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与各位考生交流，为大家答疑解惑。欢迎同学们积极参加，我们不见不散！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83838"/>
          <w:spacing w:val="15"/>
          <w:sz w:val="22"/>
          <w:szCs w:val="22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2"/>
          <w:szCs w:val="22"/>
        </w:rPr>
        <w:t>直播时间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2"/>
          <w:szCs w:val="22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</w:rPr>
        <w:t>202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</w:rPr>
        <w:t>月1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</w:rPr>
        <w:t>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  <w:lang w:val="en-US" w:eastAsia="zh-CN"/>
        </w:rPr>
        <w:t>14：00-15:00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2"/>
          <w:szCs w:val="22"/>
        </w:rPr>
        <w:t>直播地址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2"/>
          <w:szCs w:val="22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</w:rPr>
        <w:t>扫描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  <w:lang w:eastAsia="zh-CN"/>
        </w:rPr>
        <w:t>下方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</w:rPr>
        <w:t>二维码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C62106"/>
          <w:spacing w:val="15"/>
          <w:sz w:val="22"/>
          <w:szCs w:val="22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 xml:space="preserve">              </w:t>
      </w:r>
      <w: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drawing>
          <wp:inline distT="0" distB="0" distL="114300" distR="114300">
            <wp:extent cx="1885950" cy="1971675"/>
            <wp:effectExtent l="0" t="0" r="0" b="9525"/>
            <wp:docPr id="2" name="图片 1" descr="16155988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1559885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不幸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错过的小伙伴可以观看直播回放：下载“掌上考研”APP，进入研招直播，点击回放，即可观看。</w:t>
      </w:r>
    </w:p>
    <w:p>
      <w:pPr>
        <w:ind w:firstLine="500" w:firstLineChars="200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2"/>
          <w:szCs w:val="22"/>
          <w:lang w:val="en-US" w:eastAsia="zh-CN" w:bidi="ar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2"/>
          <w:szCs w:val="22"/>
          <w:lang w:val="en-US" w:eastAsia="zh-CN" w:bidi="ar"/>
        </w:rPr>
        <w:t xml:space="preserve">详见直播海报 </w:t>
      </w:r>
    </w:p>
    <w:p>
      <w:pPr>
        <w:ind w:firstLine="500" w:firstLineChars="200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2"/>
          <w:szCs w:val="22"/>
          <w:lang w:val="en-US" w:eastAsia="zh-CN" w:bidi="ar"/>
        </w:rPr>
      </w:pPr>
    </w:p>
    <w:p>
      <w:pPr>
        <w:ind w:firstLine="500" w:firstLineChars="200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2"/>
          <w:szCs w:val="22"/>
          <w:lang w:val="en-US" w:eastAsia="zh-CN" w:bidi="ar"/>
        </w:rPr>
      </w:pPr>
    </w:p>
    <w:p>
      <w:pPr>
        <w:ind w:firstLine="500" w:firstLineChars="200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2"/>
          <w:szCs w:val="22"/>
          <w:lang w:val="en-US" w:eastAsia="zh-CN" w:bidi="ar"/>
        </w:rPr>
      </w:pPr>
    </w:p>
    <w:p>
      <w:pPr>
        <w:ind w:firstLine="500" w:firstLineChars="200"/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15"/>
          <w:kern w:val="0"/>
          <w:sz w:val="22"/>
          <w:szCs w:val="22"/>
          <w:lang w:val="en-US" w:eastAsia="zh-CN" w:bidi="ar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2"/>
          <w:szCs w:val="22"/>
          <w:lang w:val="en-US" w:eastAsia="zh-CN" w:bidi="ar"/>
        </w:rPr>
        <w:t xml:space="preserve">                                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15"/>
          <w:kern w:val="0"/>
          <w:sz w:val="22"/>
          <w:szCs w:val="22"/>
          <w:lang w:val="en-US" w:eastAsia="zh-CN" w:bidi="ar"/>
        </w:rPr>
        <w:t xml:space="preserve">   东北石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15"/>
          <w:kern w:val="0"/>
          <w:sz w:val="22"/>
          <w:szCs w:val="22"/>
          <w:lang w:val="en-US" w:eastAsia="zh-CN" w:bidi="ar"/>
        </w:rPr>
        <w:t>油大学研究生部</w:t>
      </w:r>
    </w:p>
    <w:p>
      <w:pPr>
        <w:ind w:firstLine="500" w:firstLineChars="200"/>
        <w:rPr>
          <w:rStyle w:val="6"/>
          <w:rFonts w:hint="default" w:ascii="微软雅黑" w:hAnsi="微软雅黑" w:eastAsia="微软雅黑" w:cs="微软雅黑"/>
          <w:b w:val="0"/>
          <w:bCs/>
          <w:i w:val="0"/>
          <w:caps w:val="0"/>
          <w:color w:val="000000"/>
          <w:spacing w:val="15"/>
          <w:kern w:val="0"/>
          <w:sz w:val="22"/>
          <w:szCs w:val="22"/>
          <w:lang w:val="en-US" w:eastAsia="zh-CN" w:bidi="ar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15"/>
          <w:kern w:val="0"/>
          <w:sz w:val="22"/>
          <w:szCs w:val="22"/>
          <w:lang w:val="en-US" w:eastAsia="zh-CN" w:bidi="ar"/>
        </w:rPr>
        <w:t xml:space="preserve">                                     2021年3月13日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E42E3"/>
    <w:rsid w:val="033E5DF4"/>
    <w:rsid w:val="04C20326"/>
    <w:rsid w:val="055550DC"/>
    <w:rsid w:val="092A3186"/>
    <w:rsid w:val="0F6175BE"/>
    <w:rsid w:val="12DA5F4D"/>
    <w:rsid w:val="13E400D5"/>
    <w:rsid w:val="17867ED6"/>
    <w:rsid w:val="19850809"/>
    <w:rsid w:val="19AE77C5"/>
    <w:rsid w:val="1C8E2D75"/>
    <w:rsid w:val="20F834EE"/>
    <w:rsid w:val="22293A60"/>
    <w:rsid w:val="30486730"/>
    <w:rsid w:val="36250FBD"/>
    <w:rsid w:val="42AE7F01"/>
    <w:rsid w:val="435E42E3"/>
    <w:rsid w:val="48C44E07"/>
    <w:rsid w:val="49D365D9"/>
    <w:rsid w:val="4B265C1D"/>
    <w:rsid w:val="4DE600B9"/>
    <w:rsid w:val="5F705C6F"/>
    <w:rsid w:val="606D794E"/>
    <w:rsid w:val="64E9254A"/>
    <w:rsid w:val="663E69E8"/>
    <w:rsid w:val="6C8A5298"/>
    <w:rsid w:val="739732E1"/>
    <w:rsid w:val="75BC5267"/>
    <w:rsid w:val="760624B0"/>
    <w:rsid w:val="765C220C"/>
    <w:rsid w:val="79C71D98"/>
    <w:rsid w:val="7AC40912"/>
    <w:rsid w:val="7E96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2020-09-11T01:15:00Z</dcterms:created>
  <dc:creator>mm</dc:creator>
  <cp:lastModifiedBy>mm</cp:lastModifiedBy>
  <cp:lastPrinted>2020-09-11T03:16:00Z</cp:lastPrinted>
  <dcterms:modified xsi:type="dcterms:W3CDTF">2021-03-13T04:10:08Z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