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广东医科大学2021年硕士研究生接收调剂远程复试办法</w:t>
      </w:r>
    </w:p>
    <w:p>
      <w:pPr>
        <w:spacing w:line="560" w:lineRule="exact"/>
      </w:pPr>
    </w:p>
    <w:p>
      <w:pPr>
        <w:pStyle w:val="5"/>
        <w:widowControl/>
        <w:spacing w:line="56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sz w:val="32"/>
          <w:szCs w:val="32"/>
        </w:rPr>
        <w:t>一、考生复试所需设备</w:t>
      </w:r>
    </w:p>
    <w:p>
      <w:pPr>
        <w:pStyle w:val="5"/>
        <w:widowControl/>
        <w:spacing w:line="56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我校</w:t>
      </w:r>
      <w:r>
        <w:rPr>
          <w:rFonts w:hint="eastAsia" w:ascii="仿宋" w:hAnsi="仿宋" w:eastAsia="仿宋" w:cs="仿宋_GB2312"/>
          <w:sz w:val="32"/>
          <w:szCs w:val="32"/>
        </w:rPr>
        <w:t>网络</w:t>
      </w:r>
      <w:r>
        <w:rPr>
          <w:rFonts w:ascii="仿宋" w:hAnsi="仿宋" w:eastAsia="仿宋" w:cs="仿宋_GB2312"/>
          <w:sz w:val="32"/>
          <w:szCs w:val="32"/>
        </w:rPr>
        <w:t>远程复试</w:t>
      </w:r>
      <w:r>
        <w:rPr>
          <w:rFonts w:hint="eastAsia" w:ascii="仿宋" w:hAnsi="仿宋" w:eastAsia="仿宋" w:cs="仿宋_GB2312"/>
          <w:sz w:val="32"/>
          <w:szCs w:val="32"/>
        </w:rPr>
        <w:t>服务</w:t>
      </w:r>
      <w:r>
        <w:rPr>
          <w:rFonts w:ascii="仿宋" w:hAnsi="仿宋" w:eastAsia="仿宋" w:cs="仿宋_GB2312"/>
          <w:sz w:val="32"/>
          <w:szCs w:val="32"/>
        </w:rPr>
        <w:t>平台为腾讯会议系统，复试前考生须提前学习、熟悉操作流程。考生以双机位模式参加复试，请提前准备好远程复试所需的硬件设备并下载安装相关软件，复试前按相关通知要求进行测试，以保证复试正常进行。</w:t>
      </w:r>
    </w:p>
    <w:p>
      <w:pPr>
        <w:pStyle w:val="5"/>
        <w:widowControl/>
        <w:spacing w:line="560" w:lineRule="exact"/>
        <w:ind w:firstLine="420"/>
        <w:rPr>
          <w:rFonts w:ascii="楷体" w:hAnsi="楷体" w:eastAsia="楷体"/>
          <w:sz w:val="32"/>
          <w:szCs w:val="32"/>
        </w:rPr>
      </w:pPr>
      <w:r>
        <w:rPr>
          <w:rStyle w:val="8"/>
          <w:rFonts w:hint="eastAsia" w:ascii="楷体" w:hAnsi="楷体" w:eastAsia="楷体" w:cs="黑体"/>
          <w:b/>
          <w:sz w:val="32"/>
          <w:szCs w:val="32"/>
        </w:rPr>
        <w:t>（一）硬件要求</w:t>
      </w:r>
    </w:p>
    <w:p>
      <w:pPr>
        <w:pStyle w:val="5"/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drawing>
          <wp:inline distT="0" distB="0" distL="114300" distR="114300">
            <wp:extent cx="5391150" cy="1990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主机位为智能手机或电脑，用于面试。辅助机位（</w:t>
      </w:r>
      <w:r>
        <w:rPr>
          <w:rFonts w:hint="eastAsia" w:ascii="仿宋" w:hAnsi="仿宋" w:eastAsia="仿宋" w:cs="仿宋_GB2312"/>
          <w:sz w:val="32"/>
          <w:szCs w:val="32"/>
        </w:rPr>
        <w:t>第</w:t>
      </w:r>
      <w:r>
        <w:rPr>
          <w:rFonts w:ascii="仿宋" w:hAnsi="仿宋" w:eastAsia="仿宋" w:cs="仿宋_GB2312"/>
          <w:sz w:val="32"/>
          <w:szCs w:val="32"/>
        </w:rPr>
        <w:t>二机位）为智能手机，用于监控面试环境。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</w:rPr>
      </w:pPr>
      <w:r>
        <w:rPr>
          <w:rStyle w:val="8"/>
          <w:rFonts w:hint="eastAsia" w:ascii="楷体" w:hAnsi="楷体" w:eastAsia="楷体" w:cs="黑体"/>
          <w:b/>
          <w:sz w:val="32"/>
          <w:szCs w:val="32"/>
        </w:rPr>
        <w:t>（二）软件要求</w:t>
      </w:r>
    </w:p>
    <w:p>
      <w:pPr>
        <w:pStyle w:val="5"/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请考生在主机位、辅助机位（</w:t>
      </w:r>
      <w:r>
        <w:rPr>
          <w:rFonts w:hint="eastAsia" w:ascii="仿宋" w:hAnsi="仿宋" w:eastAsia="仿宋" w:cs="仿宋_GB2312"/>
          <w:sz w:val="32"/>
          <w:szCs w:val="32"/>
        </w:rPr>
        <w:t>第</w:t>
      </w:r>
      <w:r>
        <w:rPr>
          <w:rFonts w:ascii="仿宋" w:hAnsi="仿宋" w:eastAsia="仿宋" w:cs="仿宋_GB2312"/>
          <w:sz w:val="32"/>
          <w:szCs w:val="32"/>
        </w:rPr>
        <w:t>二机位）设备上均安装腾讯会议软件</w:t>
      </w:r>
      <w:r>
        <w:rPr>
          <w:rStyle w:val="8"/>
          <w:rFonts w:ascii="仿宋" w:hAnsi="仿宋" w:eastAsia="仿宋" w:cs="仿宋_GB2312"/>
          <w:b/>
          <w:sz w:val="32"/>
          <w:szCs w:val="32"/>
        </w:rPr>
        <w:t>（详见附件</w:t>
      </w:r>
      <w:r>
        <w:rPr>
          <w:rStyle w:val="8"/>
          <w:rFonts w:hint="eastAsia" w:ascii="仿宋" w:hAnsi="仿宋" w:eastAsia="仿宋" w:cs="仿宋_GB2312"/>
          <w:b/>
          <w:sz w:val="32"/>
          <w:szCs w:val="32"/>
        </w:rPr>
        <w:t>：</w:t>
      </w:r>
      <w:r>
        <w:rPr>
          <w:rStyle w:val="8"/>
          <w:rFonts w:ascii="仿宋" w:hAnsi="仿宋" w:eastAsia="仿宋" w:cs="仿宋_GB2312"/>
          <w:b/>
          <w:sz w:val="32"/>
          <w:szCs w:val="32"/>
        </w:rPr>
        <w:t>2021年广东医科大学复试腾讯会议软件操作说明）</w:t>
      </w:r>
      <w:r>
        <w:rPr>
          <w:rFonts w:ascii="仿宋" w:hAnsi="仿宋" w:eastAsia="仿宋" w:cs="仿宋_GB2312"/>
          <w:sz w:val="32"/>
          <w:szCs w:val="32"/>
        </w:rPr>
        <w:t>。请提前为电脑、手机充电，确保复试期间各个设备电量充足。如不具备远程复试条件或不能操作系统，请及时联系</w:t>
      </w:r>
      <w:r>
        <w:rPr>
          <w:rFonts w:hint="eastAsia" w:ascii="仿宋" w:hAnsi="仿宋" w:eastAsia="仿宋" w:cs="仿宋_GB2312"/>
          <w:sz w:val="32"/>
          <w:szCs w:val="32"/>
        </w:rPr>
        <w:t>招生学科</w:t>
      </w:r>
      <w:r>
        <w:rPr>
          <w:rFonts w:ascii="仿宋" w:hAnsi="仿宋" w:eastAsia="仿宋" w:cs="仿宋_GB2312"/>
          <w:sz w:val="32"/>
          <w:szCs w:val="32"/>
        </w:rPr>
        <w:t>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</w:rPr>
      </w:pPr>
      <w:r>
        <w:rPr>
          <w:rStyle w:val="8"/>
          <w:rFonts w:hint="eastAsia" w:ascii="楷体" w:hAnsi="楷体" w:eastAsia="楷体" w:cs="黑体"/>
          <w:b/>
          <w:sz w:val="32"/>
          <w:szCs w:val="32"/>
        </w:rPr>
        <w:t>（三）网络环境</w:t>
      </w:r>
    </w:p>
    <w:p>
      <w:pPr>
        <w:pStyle w:val="5"/>
        <w:widowControl/>
        <w:spacing w:line="560" w:lineRule="exact"/>
        <w:ind w:firstLine="555"/>
        <w:rPr>
          <w:rStyle w:val="8"/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具备有线、无线（Wi-Fi）和畅通的4G</w:t>
      </w:r>
      <w:r>
        <w:rPr>
          <w:rFonts w:hint="eastAsia" w:ascii="仿宋" w:hAnsi="仿宋" w:eastAsia="仿宋" w:cs="仿宋_GB2312"/>
          <w:sz w:val="32"/>
          <w:szCs w:val="32"/>
        </w:rPr>
        <w:t>、5G</w:t>
      </w:r>
      <w:r>
        <w:rPr>
          <w:rFonts w:ascii="仿宋" w:hAnsi="仿宋" w:eastAsia="仿宋" w:cs="仿宋_GB2312"/>
          <w:sz w:val="32"/>
          <w:szCs w:val="32"/>
        </w:rPr>
        <w:t>网络中的两个以上，保证网络良好能满足复试要求。如使用电脑，建议通过网线接入网络进行面试，并确保摄像头和麦克运行正常。</w:t>
      </w:r>
    </w:p>
    <w:p>
      <w:pPr>
        <w:pStyle w:val="5"/>
        <w:widowControl/>
        <w:spacing w:line="56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b/>
          <w:sz w:val="32"/>
          <w:szCs w:val="32"/>
        </w:rPr>
        <w:t>二、考生复试注意事项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  <w:sz w:val="32"/>
          <w:szCs w:val="32"/>
        </w:rPr>
      </w:pPr>
      <w:r>
        <w:rPr>
          <w:rStyle w:val="8"/>
          <w:rFonts w:ascii="楷体" w:hAnsi="楷体" w:eastAsia="楷体" w:cs="黑体"/>
          <w:b/>
          <w:sz w:val="32"/>
          <w:szCs w:val="32"/>
        </w:rPr>
        <w:t>（一）服从管理</w:t>
      </w:r>
    </w:p>
    <w:p>
      <w:pPr>
        <w:pStyle w:val="5"/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考生应当自觉服从考试工作人员管理，严格遵从考试工作人员关于网络远程复试考场入场、离场、打开视频等指令，不得以任何理由妨碍考试工作人员履行职责，不得扰乱网络远程复试考场及相关场所的秩序。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  <w:sz w:val="32"/>
          <w:szCs w:val="32"/>
        </w:rPr>
      </w:pPr>
      <w:r>
        <w:rPr>
          <w:rStyle w:val="8"/>
          <w:rFonts w:ascii="楷体" w:hAnsi="楷体" w:eastAsia="楷体" w:cs="黑体"/>
          <w:b/>
          <w:sz w:val="32"/>
          <w:szCs w:val="32"/>
        </w:rPr>
        <w:t>（二）身份核查</w:t>
      </w:r>
    </w:p>
    <w:p>
      <w:pPr>
        <w:pStyle w:val="5"/>
        <w:widowControl/>
        <w:spacing w:line="56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考生必须凭本人</w:t>
      </w:r>
      <w:r>
        <w:rPr>
          <w:rFonts w:hint="eastAsia" w:ascii="仿宋" w:hAnsi="仿宋" w:eastAsia="仿宋" w:cs="仿宋_GB2312"/>
          <w:sz w:val="32"/>
          <w:szCs w:val="32"/>
        </w:rPr>
        <w:t>初试</w:t>
      </w:r>
      <w:r>
        <w:rPr>
          <w:rFonts w:ascii="仿宋" w:hAnsi="仿宋" w:eastAsia="仿宋" w:cs="仿宋_GB2312"/>
          <w:sz w:val="32"/>
          <w:szCs w:val="32"/>
        </w:rPr>
        <w:t>《准考证》和有效</w:t>
      </w:r>
      <w:r>
        <w:rPr>
          <w:rFonts w:hint="eastAsia" w:ascii="仿宋" w:hAnsi="仿宋" w:eastAsia="仿宋" w:cs="仿宋_GB2312"/>
          <w:sz w:val="32"/>
          <w:szCs w:val="32"/>
        </w:rPr>
        <w:t>二代</w:t>
      </w:r>
      <w:r>
        <w:rPr>
          <w:rFonts w:ascii="仿宋" w:hAnsi="仿宋" w:eastAsia="仿宋" w:cs="仿宋_GB2312"/>
          <w:sz w:val="32"/>
          <w:szCs w:val="32"/>
        </w:rPr>
        <w:t>居民身份证参加网络远程复试，并主动配合身份验证核查等。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  <w:sz w:val="32"/>
          <w:szCs w:val="32"/>
        </w:rPr>
      </w:pPr>
      <w:r>
        <w:rPr>
          <w:rStyle w:val="8"/>
          <w:rFonts w:ascii="楷体" w:hAnsi="楷体" w:eastAsia="楷体" w:cs="黑体"/>
          <w:b/>
          <w:sz w:val="32"/>
          <w:szCs w:val="32"/>
        </w:rPr>
        <w:t>（三）复试环境要求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1.有良好光线的独立复试空间，不逆光，保持环境安静、整洁。</w:t>
      </w:r>
      <w:r>
        <w:rPr>
          <w:rFonts w:ascii="仿宋" w:hAnsi="仿宋" w:eastAsia="仿宋" w:cs="仿宋_GB2312"/>
          <w:sz w:val="32"/>
          <w:szCs w:val="32"/>
        </w:rPr>
        <w:t>复试全程只允许考生一人在复试房间，禁止他人进出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kern w:val="0"/>
          <w:sz w:val="32"/>
          <w:szCs w:val="32"/>
        </w:rPr>
        <w:t>严禁在培训机构、网吧等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公众场所</w:t>
      </w:r>
      <w:r>
        <w:rPr>
          <w:rFonts w:ascii="仿宋" w:hAnsi="仿宋" w:eastAsia="仿宋" w:cs="仿宋_GB2312"/>
          <w:kern w:val="0"/>
          <w:sz w:val="32"/>
          <w:szCs w:val="32"/>
        </w:rPr>
        <w:t>进行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2.有良好的4G、5G网络环境、稳定的宽带接入，网速能充分满足音视频传输要求，复试期间应全程保持在线；同时，在复试时开启4G、5G网络热点，以备在网络中断情况下使用。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3.如网络不稳定或家庭有困难，可以考虑提前预订有稳定宽带的宾馆房间参加复试，须做好个人防护和场所环境防疫消毒工作。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4.</w:t>
      </w:r>
      <w:r>
        <w:rPr>
          <w:rFonts w:ascii="仿宋" w:hAnsi="仿宋" w:eastAsia="仿宋" w:cs="仿宋_GB2312"/>
          <w:kern w:val="0"/>
          <w:sz w:val="32"/>
          <w:szCs w:val="32"/>
        </w:rPr>
        <w:t>复试期间视频背景必须是真实环境，不允许使用虚拟背景、更换视频背景等。复试期间不允许采用任何方式变声、更改人像。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5.</w:t>
      </w:r>
      <w:r>
        <w:rPr>
          <w:rFonts w:ascii="仿宋" w:hAnsi="仿宋" w:eastAsia="仿宋" w:cs="仿宋_GB2312"/>
          <w:kern w:val="0"/>
          <w:sz w:val="32"/>
          <w:szCs w:val="32"/>
        </w:rPr>
        <w:t>手机请设置为电话“免干扰模式”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，关闭微信和QQ视频通话、录屏、外放音乐、闹钟等可能影响面试的应用程序功能，以免影响复试正常进行。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  <w:sz w:val="32"/>
          <w:szCs w:val="32"/>
        </w:rPr>
      </w:pPr>
      <w:r>
        <w:rPr>
          <w:rStyle w:val="8"/>
          <w:rFonts w:ascii="楷体" w:hAnsi="楷体" w:eastAsia="楷体" w:cs="黑体"/>
          <w:b/>
          <w:sz w:val="32"/>
          <w:szCs w:val="32"/>
        </w:rPr>
        <w:t>（四）个人仪表要求</w:t>
      </w:r>
    </w:p>
    <w:p>
      <w:pPr>
        <w:pStyle w:val="5"/>
        <w:widowControl/>
        <w:spacing w:line="56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面试过程要注意仪容仪表干净整洁、言语礼貌等，应保证面部清晰可见，不得佩戴帽子、耳机、耳饰、口罩等，头发不可遮挡耳朵。面试时，考生应全程正面朝向摄像头并保持坐姿端正，保证头肩部及双手出现在视频画面正中间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面试过程中不得随意转换视频连接界面。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  <w:sz w:val="32"/>
          <w:szCs w:val="32"/>
        </w:rPr>
      </w:pPr>
      <w:r>
        <w:rPr>
          <w:rStyle w:val="8"/>
          <w:rFonts w:ascii="楷体" w:hAnsi="楷体" w:eastAsia="楷体" w:cs="黑体"/>
          <w:b/>
          <w:sz w:val="32"/>
          <w:szCs w:val="32"/>
        </w:rPr>
        <w:t>（五）设备摆放和设置要求</w:t>
      </w:r>
    </w:p>
    <w:p>
      <w:pPr>
        <w:pStyle w:val="5"/>
        <w:widowControl/>
        <w:spacing w:line="56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复试前按要求安装调试好设备。考生端两台设备开启摄像头，考前逐一360°环绕展示考试房间内情况，电脑或手机作为主机位，自带或外接摄像头对准考生坐姿上半身；另一部手机作为辅助机位（</w:t>
      </w:r>
      <w:r>
        <w:rPr>
          <w:rFonts w:hint="eastAsia" w:ascii="仿宋" w:hAnsi="仿宋" w:eastAsia="仿宋" w:cs="仿宋_GB2312"/>
          <w:sz w:val="32"/>
          <w:szCs w:val="32"/>
        </w:rPr>
        <w:t>第</w:t>
      </w:r>
      <w:r>
        <w:rPr>
          <w:rFonts w:ascii="仿宋" w:hAnsi="仿宋" w:eastAsia="仿宋" w:cs="仿宋_GB2312"/>
          <w:sz w:val="32"/>
          <w:szCs w:val="32"/>
        </w:rPr>
        <w:t>二机位），放在考生侧后方1-2米处，摄像头从考生后方成45°拍摄，要保证考试全程中考生的考试屏幕能清晰地被复试专家看到。设备调试完成后，关闭可能影响面试的应用程序。面试系统音频视频必须全程开启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  <w:sz w:val="32"/>
          <w:szCs w:val="32"/>
        </w:rPr>
      </w:pPr>
      <w:r>
        <w:rPr>
          <w:rStyle w:val="8"/>
          <w:rFonts w:ascii="楷体" w:hAnsi="楷体" w:eastAsia="楷体" w:cs="黑体"/>
          <w:b/>
          <w:sz w:val="32"/>
          <w:szCs w:val="32"/>
        </w:rPr>
        <w:t>（</w:t>
      </w:r>
      <w:r>
        <w:rPr>
          <w:rStyle w:val="8"/>
          <w:rFonts w:hint="eastAsia" w:ascii="楷体" w:hAnsi="楷体" w:eastAsia="楷体" w:cs="黑体"/>
          <w:b/>
          <w:sz w:val="32"/>
          <w:szCs w:val="32"/>
        </w:rPr>
        <w:t>六</w:t>
      </w:r>
      <w:r>
        <w:rPr>
          <w:rStyle w:val="8"/>
          <w:rFonts w:ascii="楷体" w:hAnsi="楷体" w:eastAsia="楷体" w:cs="黑体"/>
          <w:b/>
          <w:sz w:val="32"/>
          <w:szCs w:val="32"/>
        </w:rPr>
        <w:t>）</w:t>
      </w:r>
      <w:r>
        <w:rPr>
          <w:rStyle w:val="8"/>
          <w:rFonts w:hint="eastAsia" w:ascii="楷体" w:hAnsi="楷体" w:eastAsia="楷体" w:cs="黑体"/>
          <w:b/>
          <w:sz w:val="32"/>
          <w:szCs w:val="32"/>
        </w:rPr>
        <w:t>应急要求</w:t>
      </w:r>
    </w:p>
    <w:p>
      <w:pPr>
        <w:pStyle w:val="5"/>
        <w:widowControl/>
        <w:spacing w:line="560" w:lineRule="exact"/>
        <w:ind w:firstLine="640" w:firstLineChars="200"/>
        <w:rPr>
          <w:rStyle w:val="8"/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复试期间，如发生设备或网络故障，请立即调整手机设置，保持联系电话畅通，并及时联系</w:t>
      </w:r>
      <w:r>
        <w:rPr>
          <w:rFonts w:hint="eastAsia" w:ascii="仿宋" w:hAnsi="仿宋" w:eastAsia="仿宋" w:cs="仿宋_GB2312"/>
          <w:sz w:val="32"/>
          <w:szCs w:val="32"/>
        </w:rPr>
        <w:t>招生学科</w:t>
      </w:r>
      <w:r>
        <w:rPr>
          <w:rFonts w:ascii="仿宋" w:hAnsi="仿宋" w:eastAsia="仿宋" w:cs="仿宋_GB2312"/>
          <w:sz w:val="32"/>
          <w:szCs w:val="32"/>
        </w:rPr>
        <w:t>工作人员。</w:t>
      </w:r>
    </w:p>
    <w:p>
      <w:pPr>
        <w:pStyle w:val="5"/>
        <w:widowControl/>
        <w:spacing w:line="560" w:lineRule="exact"/>
        <w:ind w:firstLine="643" w:firstLineChars="200"/>
        <w:rPr>
          <w:rStyle w:val="8"/>
          <w:rFonts w:ascii="黑体" w:hAnsi="黑体" w:eastAsia="黑体" w:cs="黑体"/>
          <w:b/>
        </w:rPr>
      </w:pPr>
      <w:r>
        <w:rPr>
          <w:rStyle w:val="8"/>
          <w:rFonts w:hint="eastAsia" w:ascii="黑体" w:hAnsi="黑体" w:eastAsia="黑体" w:cs="黑体"/>
          <w:b/>
          <w:sz w:val="32"/>
          <w:szCs w:val="32"/>
        </w:rPr>
        <w:t>三、考生复试所需材料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</w:rPr>
      </w:pPr>
      <w:r>
        <w:rPr>
          <w:rStyle w:val="8"/>
          <w:rFonts w:hint="eastAsia" w:ascii="楷体" w:hAnsi="楷体" w:eastAsia="楷体" w:cs="黑体"/>
          <w:b/>
          <w:sz w:val="32"/>
          <w:szCs w:val="32"/>
        </w:rPr>
        <w:t>（一）复试前提交材料</w:t>
      </w:r>
    </w:p>
    <w:p>
      <w:pPr>
        <w:pStyle w:val="5"/>
        <w:widowControl/>
        <w:spacing w:line="56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复试考生</w:t>
      </w:r>
      <w:r>
        <w:rPr>
          <w:rFonts w:hint="eastAsia" w:ascii="仿宋" w:hAnsi="仿宋" w:eastAsia="仿宋" w:cs="仿宋_GB2312"/>
          <w:sz w:val="32"/>
          <w:szCs w:val="32"/>
        </w:rPr>
        <w:t>须</w:t>
      </w:r>
      <w:r>
        <w:rPr>
          <w:rFonts w:ascii="仿宋" w:hAnsi="仿宋" w:eastAsia="仿宋" w:cs="仿宋_GB2312"/>
          <w:sz w:val="32"/>
          <w:szCs w:val="32"/>
        </w:rPr>
        <w:t>于复试前</w:t>
      </w:r>
      <w:r>
        <w:rPr>
          <w:rFonts w:hint="eastAsia" w:ascii="仿宋" w:hAnsi="仿宋" w:eastAsia="仿宋" w:cs="仿宋_GB2312"/>
          <w:sz w:val="32"/>
          <w:szCs w:val="32"/>
        </w:rPr>
        <w:t>按照《广东医科大学2021年硕士研究生招生调剂信息预公告》要求将复试所需材料的</w:t>
      </w:r>
      <w:r>
        <w:rPr>
          <w:rFonts w:ascii="仿宋" w:hAnsi="仿宋" w:eastAsia="仿宋" w:cs="仿宋_GB2312"/>
          <w:sz w:val="32"/>
          <w:szCs w:val="32"/>
        </w:rPr>
        <w:t>扫描件</w:t>
      </w:r>
      <w:r>
        <w:rPr>
          <w:rFonts w:hint="eastAsia" w:ascii="仿宋" w:hAnsi="仿宋" w:eastAsia="仿宋" w:cs="仿宋_GB2312"/>
          <w:sz w:val="32"/>
          <w:szCs w:val="32"/>
        </w:rPr>
        <w:t>发送给各招生学科</w:t>
      </w:r>
      <w:r>
        <w:rPr>
          <w:rFonts w:ascii="仿宋" w:hAnsi="仿宋" w:eastAsia="仿宋" w:cs="仿宋_GB2312"/>
          <w:sz w:val="32"/>
          <w:szCs w:val="32"/>
        </w:rPr>
        <w:t>，文件名称：考生姓名</w:t>
      </w:r>
      <w:r>
        <w:rPr>
          <w:rFonts w:hint="eastAsia" w:ascii="仿宋" w:hAnsi="仿宋" w:eastAsia="仿宋" w:cs="仿宋_GB2312"/>
          <w:sz w:val="32"/>
          <w:szCs w:val="32"/>
        </w:rPr>
        <w:t>+</w:t>
      </w:r>
      <w:r>
        <w:rPr>
          <w:rFonts w:ascii="仿宋" w:hAnsi="仿宋" w:eastAsia="仿宋" w:cs="仿宋_GB2312"/>
          <w:sz w:val="32"/>
          <w:szCs w:val="32"/>
        </w:rPr>
        <w:t>专业名称+考生编号（15位）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ascii="仿宋" w:hAnsi="仿宋" w:eastAsia="仿宋" w:cs="仿宋_GB2312"/>
          <w:sz w:val="32"/>
          <w:szCs w:val="32"/>
        </w:rPr>
        <w:t>材料原件于入学复查时再核对。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</w:rPr>
      </w:pPr>
      <w:r>
        <w:rPr>
          <w:rStyle w:val="8"/>
          <w:rFonts w:hint="eastAsia" w:ascii="楷体" w:hAnsi="楷体" w:eastAsia="楷体" w:cs="黑体"/>
          <w:b/>
          <w:sz w:val="32"/>
          <w:szCs w:val="32"/>
        </w:rPr>
        <w:t>（二）复试时所用材料</w:t>
      </w:r>
    </w:p>
    <w:p>
      <w:pPr>
        <w:pStyle w:val="5"/>
        <w:widowControl/>
        <w:spacing w:line="56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初试</w:t>
      </w:r>
      <w:r>
        <w:rPr>
          <w:rFonts w:ascii="仿宋" w:hAnsi="仿宋" w:eastAsia="仿宋" w:cs="仿宋_GB2312"/>
          <w:sz w:val="32"/>
          <w:szCs w:val="32"/>
        </w:rPr>
        <w:t>准考证。</w:t>
      </w:r>
    </w:p>
    <w:p>
      <w:pPr>
        <w:pStyle w:val="5"/>
        <w:widowControl/>
        <w:spacing w:line="56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有效</w:t>
      </w:r>
      <w:r>
        <w:rPr>
          <w:rFonts w:ascii="仿宋" w:hAnsi="仿宋" w:eastAsia="仿宋" w:cs="仿宋_GB2312"/>
          <w:sz w:val="32"/>
          <w:szCs w:val="32"/>
        </w:rPr>
        <w:t>居民身份证。</w:t>
      </w:r>
    </w:p>
    <w:p>
      <w:pPr>
        <w:pStyle w:val="5"/>
        <w:widowControl/>
        <w:spacing w:line="56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.签字笔和空白纸若干。</w:t>
      </w:r>
    </w:p>
    <w:p>
      <w:pPr>
        <w:pStyle w:val="5"/>
        <w:widowControl/>
        <w:spacing w:line="560" w:lineRule="exact"/>
        <w:ind w:firstLine="555"/>
        <w:rPr>
          <w:rStyle w:val="8"/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各招生学科</w:t>
      </w:r>
      <w:r>
        <w:rPr>
          <w:rFonts w:ascii="仿宋" w:hAnsi="仿宋" w:eastAsia="仿宋" w:cs="仿宋_GB2312"/>
          <w:sz w:val="32"/>
          <w:szCs w:val="32"/>
        </w:rPr>
        <w:t>要求的其他考试用品或材料。</w:t>
      </w:r>
    </w:p>
    <w:p>
      <w:pPr>
        <w:pStyle w:val="5"/>
        <w:widowControl/>
        <w:spacing w:line="560" w:lineRule="exact"/>
        <w:ind w:firstLine="643" w:firstLineChars="200"/>
        <w:rPr>
          <w:rStyle w:val="8"/>
          <w:rFonts w:ascii="黑体" w:hAnsi="黑体" w:eastAsia="黑体" w:cs="黑体"/>
          <w:b/>
        </w:rPr>
      </w:pPr>
      <w:r>
        <w:rPr>
          <w:rStyle w:val="8"/>
          <w:rFonts w:hint="eastAsia" w:ascii="黑体" w:hAnsi="黑体" w:eastAsia="黑体" w:cs="黑体"/>
          <w:b/>
          <w:sz w:val="32"/>
          <w:szCs w:val="32"/>
        </w:rPr>
        <w:t>四、考生复试其他要求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  <w:sz w:val="32"/>
          <w:szCs w:val="32"/>
        </w:rPr>
      </w:pPr>
      <w:r>
        <w:rPr>
          <w:rStyle w:val="8"/>
          <w:rFonts w:ascii="楷体" w:hAnsi="楷体" w:eastAsia="楷体" w:cs="黑体"/>
          <w:b/>
          <w:sz w:val="32"/>
          <w:szCs w:val="32"/>
        </w:rPr>
        <w:t>（</w:t>
      </w:r>
      <w:r>
        <w:rPr>
          <w:rStyle w:val="8"/>
          <w:rFonts w:hint="eastAsia" w:ascii="楷体" w:hAnsi="楷体" w:eastAsia="楷体" w:cs="黑体"/>
          <w:b/>
          <w:sz w:val="32"/>
          <w:szCs w:val="32"/>
        </w:rPr>
        <w:t>一</w:t>
      </w:r>
      <w:r>
        <w:rPr>
          <w:rStyle w:val="8"/>
          <w:rFonts w:ascii="楷体" w:hAnsi="楷体" w:eastAsia="楷体" w:cs="黑体"/>
          <w:b/>
          <w:sz w:val="32"/>
          <w:szCs w:val="32"/>
        </w:rPr>
        <w:t>）守时要求</w:t>
      </w:r>
    </w:p>
    <w:p>
      <w:pPr>
        <w:pStyle w:val="5"/>
        <w:widowControl/>
        <w:spacing w:line="56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所有考生必须按照复试通知要求和</w:t>
      </w:r>
      <w:r>
        <w:rPr>
          <w:rFonts w:hint="eastAsia" w:ascii="仿宋" w:hAnsi="仿宋" w:eastAsia="仿宋" w:cs="仿宋_GB2312"/>
          <w:sz w:val="32"/>
          <w:szCs w:val="32"/>
        </w:rPr>
        <w:t>学科</w:t>
      </w:r>
      <w:r>
        <w:rPr>
          <w:rFonts w:ascii="仿宋" w:hAnsi="仿宋" w:eastAsia="仿宋" w:cs="仿宋_GB2312"/>
          <w:sz w:val="32"/>
          <w:szCs w:val="32"/>
        </w:rPr>
        <w:t>安排参加复试，无故不遵守规定时间和复试安排一律取消复试及可录取资格。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  <w:sz w:val="32"/>
          <w:szCs w:val="32"/>
        </w:rPr>
      </w:pPr>
      <w:r>
        <w:rPr>
          <w:rStyle w:val="8"/>
          <w:rFonts w:hint="eastAsia" w:ascii="楷体" w:hAnsi="楷体" w:eastAsia="楷体" w:cs="黑体"/>
          <w:b/>
          <w:sz w:val="32"/>
          <w:szCs w:val="32"/>
        </w:rPr>
        <w:t>（二）</w:t>
      </w:r>
      <w:r>
        <w:rPr>
          <w:rStyle w:val="8"/>
          <w:rFonts w:ascii="楷体" w:hAnsi="楷体" w:eastAsia="楷体" w:cs="黑体"/>
          <w:b/>
          <w:sz w:val="32"/>
          <w:szCs w:val="32"/>
        </w:rPr>
        <w:t>诚信要求</w:t>
      </w:r>
    </w:p>
    <w:p>
      <w:pPr>
        <w:pStyle w:val="5"/>
        <w:widowControl/>
        <w:spacing w:line="56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ascii="仿宋" w:hAnsi="仿宋" w:eastAsia="仿宋" w:cs="仿宋_GB2312"/>
          <w:sz w:val="32"/>
          <w:szCs w:val="32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</w:t>
      </w:r>
      <w:r>
        <w:rPr>
          <w:rFonts w:ascii="仿宋" w:hAnsi="仿宋" w:eastAsia="仿宋" w:cs="仿宋_GB2312"/>
          <w:sz w:val="32"/>
          <w:szCs w:val="32"/>
        </w:rPr>
        <w:t>复试是国家研究生招生考试的重要组成部分，考生应确保提交材料真实和复试过程诚信。复试过程中考生禁止录音、录像、录屏、</w:t>
      </w:r>
      <w:r>
        <w:rPr>
          <w:rFonts w:hint="eastAsia" w:ascii="仿宋" w:hAnsi="仿宋" w:eastAsia="仿宋" w:cs="仿宋_GB2312"/>
          <w:sz w:val="32"/>
          <w:szCs w:val="32"/>
        </w:rPr>
        <w:t>缩屏、</w:t>
      </w:r>
      <w:r>
        <w:rPr>
          <w:rFonts w:ascii="仿宋" w:hAnsi="仿宋" w:eastAsia="仿宋" w:cs="仿宋_GB2312"/>
          <w:sz w:val="32"/>
          <w:szCs w:val="32"/>
        </w:rPr>
        <w:t>直播和投屏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禁止以任何形式对外泄露或发布复试相关内容和信息。对复试过程私自违规录音、录屏、录像等获得的内容在监督复议时不予采纳。</w:t>
      </w:r>
    </w:p>
    <w:p>
      <w:pPr>
        <w:pStyle w:val="5"/>
        <w:widowControl/>
        <w:spacing w:line="560" w:lineRule="exact"/>
        <w:ind w:firstLine="420"/>
        <w:rPr>
          <w:rStyle w:val="8"/>
          <w:rFonts w:ascii="楷体" w:hAnsi="楷体" w:eastAsia="楷体" w:cs="黑体"/>
          <w:b/>
          <w:sz w:val="32"/>
          <w:szCs w:val="32"/>
        </w:rPr>
      </w:pPr>
      <w:r>
        <w:rPr>
          <w:rStyle w:val="8"/>
          <w:rFonts w:ascii="楷体" w:hAnsi="楷体" w:eastAsia="楷体" w:cs="黑体"/>
          <w:b/>
          <w:sz w:val="32"/>
          <w:szCs w:val="32"/>
        </w:rPr>
        <w:t>（</w:t>
      </w:r>
      <w:r>
        <w:rPr>
          <w:rStyle w:val="8"/>
          <w:rFonts w:hint="eastAsia" w:ascii="楷体" w:hAnsi="楷体" w:eastAsia="楷体" w:cs="黑体"/>
          <w:b/>
          <w:sz w:val="32"/>
          <w:szCs w:val="32"/>
        </w:rPr>
        <w:t>三</w:t>
      </w:r>
      <w:r>
        <w:rPr>
          <w:rStyle w:val="8"/>
          <w:rFonts w:ascii="楷体" w:hAnsi="楷体" w:eastAsia="楷体" w:cs="黑体"/>
          <w:b/>
          <w:sz w:val="32"/>
          <w:szCs w:val="32"/>
        </w:rPr>
        <w:t>）违规</w:t>
      </w:r>
      <w:r>
        <w:rPr>
          <w:rStyle w:val="8"/>
          <w:rFonts w:hint="eastAsia" w:ascii="楷体" w:hAnsi="楷体" w:eastAsia="楷体" w:cs="黑体"/>
          <w:b/>
          <w:sz w:val="32"/>
          <w:szCs w:val="32"/>
        </w:rPr>
        <w:t>处罚</w:t>
      </w:r>
    </w:p>
    <w:p>
      <w:pPr>
        <w:pStyle w:val="5"/>
        <w:widowControl/>
        <w:spacing w:line="560" w:lineRule="exact"/>
        <w:ind w:firstLine="555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在复试过程中如发现考生存在违规行为，一经查实，即按照《国家教育考试违规处理办法》等规定严肃处理，取消录取资格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并记入《国家教育考试考生诚信档案》。入学后3个月内，我校将按照《普通高等学校学生管理规定》对所有考生进行全面复查，复查不合格的，取消学籍；情节严重的，移交有关部门调查处理。</w:t>
      </w: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kern w:val="0"/>
        </w:rPr>
      </w:pP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(附件《2021年广东医科大学复试腾讯会议软件操作说明》见下一页)</w:t>
      </w: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jc w:val="left"/>
        <w:rPr>
          <w:rStyle w:val="8"/>
          <w:rFonts w:ascii="黑体" w:hAnsi="黑体" w:eastAsia="黑体" w:cs="仿宋_GB2312"/>
          <w:sz w:val="32"/>
          <w:szCs w:val="32"/>
        </w:rPr>
      </w:pPr>
      <w:r>
        <w:rPr>
          <w:rStyle w:val="8"/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spacing w:line="480" w:lineRule="exact"/>
        <w:jc w:val="center"/>
        <w:rPr>
          <w:rFonts w:ascii="华文中宋" w:hAnsi="华文中宋" w:eastAsia="华文中宋" w:cs="黑体"/>
          <w:b/>
          <w:bCs/>
          <w:sz w:val="36"/>
          <w:szCs w:val="36"/>
        </w:rPr>
      </w:pPr>
      <w:r>
        <w:rPr>
          <w:rStyle w:val="8"/>
          <w:rFonts w:ascii="华文中宋" w:hAnsi="华文中宋" w:eastAsia="华文中宋" w:cs="仿宋_GB2312"/>
          <w:b/>
          <w:sz w:val="36"/>
          <w:szCs w:val="36"/>
        </w:rPr>
        <w:t>2021年广东医科大学复试腾讯会议软件操作说明</w:t>
      </w:r>
      <w:bookmarkStart w:id="0" w:name="_Toc40511202"/>
    </w:p>
    <w:p>
      <w:pPr>
        <w:spacing w:line="480" w:lineRule="exact"/>
        <w:rPr>
          <w:rFonts w:cs="黑体" w:asciiTheme="majorEastAsia" w:hAnsiTheme="majorEastAsia" w:eastAsiaTheme="majorEastAsia"/>
          <w:b/>
          <w:bCs/>
          <w:sz w:val="28"/>
          <w:szCs w:val="28"/>
        </w:rPr>
      </w:pPr>
    </w:p>
    <w:p>
      <w:pPr>
        <w:pStyle w:val="13"/>
        <w:spacing w:line="480" w:lineRule="exact"/>
        <w:ind w:firstLine="0" w:firstLineChars="0"/>
        <w:jc w:val="left"/>
        <w:rPr>
          <w:rFonts w:ascii="黑体" w:hAnsi="黑体" w:eastAsia="黑体" w:cs="仿宋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color w:val="FF0000"/>
          <w:sz w:val="32"/>
          <w:szCs w:val="32"/>
        </w:rPr>
        <w:t>一、主机位（电脑）</w:t>
      </w:r>
    </w:p>
    <w:p>
      <w:pPr>
        <w:pStyle w:val="13"/>
        <w:spacing w:line="480" w:lineRule="exact"/>
        <w:ind w:firstLine="0" w:firstLineChars="0"/>
        <w:jc w:val="left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（一）下载腾讯会议APP</w:t>
      </w:r>
      <w:bookmarkEnd w:id="0"/>
    </w:p>
    <w:p>
      <w:pPr>
        <w:pStyle w:val="13"/>
        <w:spacing w:line="480" w:lineRule="exact"/>
        <w:ind w:firstLine="640"/>
        <w:jc w:val="left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网址如下：</w:t>
      </w:r>
      <w:r>
        <w:fldChar w:fldCharType="begin"/>
      </w:r>
      <w:r>
        <w:instrText xml:space="preserve"> HYPERLINK "https://cloud.tencent.com/act/event/tencentmeeting_free?fromSource=gwzcw.3220293.3220293.3220293&amp;utm_medium=cpc&amp;utm_id=gwzcw.3220293.3220293.3220293" </w:instrText>
      </w:r>
      <w:r>
        <w:fldChar w:fldCharType="separate"/>
      </w:r>
      <w:r>
        <w:rPr>
          <w:rStyle w:val="9"/>
          <w:rFonts w:hint="eastAsia" w:ascii="仿宋" w:hAnsi="仿宋" w:eastAsia="仿宋" w:cs="微软雅黑"/>
          <w:sz w:val="32"/>
          <w:szCs w:val="32"/>
        </w:rPr>
        <w:t>https://cloud.tencent.com/act/event/tencentmeeting_free?fromSource=gwzcw.3220293.3220293.3220293&amp;utm_medium=cpc&amp;utm_id=gwzcw.3220293.3220293.3220293</w:t>
      </w:r>
      <w:r>
        <w:rPr>
          <w:rStyle w:val="9"/>
          <w:rFonts w:hint="eastAsia" w:ascii="仿宋" w:hAnsi="仿宋" w:eastAsia="仿宋" w:cs="微软雅黑"/>
          <w:sz w:val="32"/>
          <w:szCs w:val="32"/>
        </w:rPr>
        <w:fldChar w:fldCharType="end"/>
      </w:r>
    </w:p>
    <w:p>
      <w:pPr>
        <w:pStyle w:val="13"/>
        <w:spacing w:line="480" w:lineRule="exact"/>
        <w:ind w:firstLine="0" w:firstLineChars="0"/>
        <w:jc w:val="left"/>
        <w:rPr>
          <w:rFonts w:ascii="楷体" w:hAnsi="楷体" w:eastAsia="楷体" w:cs="仿宋"/>
          <w:b/>
          <w:sz w:val="32"/>
          <w:szCs w:val="32"/>
        </w:rPr>
      </w:pPr>
      <w:bookmarkStart w:id="1" w:name="_Toc40511614"/>
      <w:bookmarkStart w:id="2" w:name="_Toc40511203"/>
      <w:r>
        <w:rPr>
          <w:rFonts w:hint="eastAsia" w:ascii="楷体" w:hAnsi="楷体" w:eastAsia="楷体" w:cs="仿宋"/>
          <w:b/>
          <w:sz w:val="32"/>
          <w:szCs w:val="32"/>
        </w:rPr>
        <w:t>（二）注册腾讯会议（需实名制）</w:t>
      </w:r>
      <w:bookmarkEnd w:id="1"/>
      <w:bookmarkEnd w:id="2"/>
    </w:p>
    <w:p>
      <w:pPr>
        <w:pStyle w:val="13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1517650" cy="2666365"/>
            <wp:effectExtent l="0" t="0" r="6350" b="63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1480185" cy="2672715"/>
            <wp:effectExtent l="0" t="0" r="13335" b="952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480" w:lineRule="exact"/>
        <w:ind w:firstLine="0" w:firstLineChars="0"/>
        <w:jc w:val="left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（三）登陆腾讯会议</w:t>
      </w:r>
    </w:p>
    <w:p>
      <w:pPr>
        <w:pStyle w:val="13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1866900" cy="3225800"/>
            <wp:effectExtent l="19050" t="0" r="0" b="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135" cy="326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Toc40511204"/>
    </w:p>
    <w:p>
      <w:pPr>
        <w:pStyle w:val="13"/>
        <w:spacing w:line="480" w:lineRule="exact"/>
        <w:ind w:firstLine="0" w:firstLineChars="0"/>
        <w:jc w:val="left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（四）加入会议</w:t>
      </w:r>
      <w:bookmarkEnd w:id="3"/>
      <w:bookmarkStart w:id="4" w:name="_Toc40511205"/>
    </w:p>
    <w:p>
      <w:pPr>
        <w:pStyle w:val="13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输入学院发送的会议链接或ID，姓名栏目需实名制输入（复试序号+姓名，如：02猫南北）</w:t>
      </w:r>
      <w:bookmarkEnd w:id="4"/>
    </w:p>
    <w:p>
      <w:pPr>
        <w:pStyle w:val="13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考生入会时请勾选 “入会开启麦克风”“入会开启扬声器”“入会开启摄像头”，取消勾选“入会开启美颜”。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1962150" cy="343281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366" cy="34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>
      <w:pPr>
        <w:rPr>
          <w:rFonts w:ascii="黑体" w:hAnsi="黑体" w:eastAsia="黑体" w:cs="仿宋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color w:val="FF0000"/>
          <w:sz w:val="32"/>
          <w:szCs w:val="32"/>
        </w:rPr>
        <w:t>二、副机位（手机）</w:t>
      </w:r>
    </w:p>
    <w:p>
      <w:pPr>
        <w:pStyle w:val="13"/>
        <w:spacing w:line="480" w:lineRule="exact"/>
        <w:ind w:firstLine="0" w:firstLineChars="0"/>
        <w:jc w:val="left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（一）微信搜索“腾讯会议”小程序</w:t>
      </w:r>
    </w:p>
    <w:p>
      <w:pPr>
        <w:tabs>
          <w:tab w:val="left" w:pos="312"/>
        </w:tabs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1905635" cy="1494155"/>
            <wp:effectExtent l="0" t="0" r="14605" b="14605"/>
            <wp:docPr id="11" name="图片 11" descr="E:\myqq\43808790\FileRecv\MobileFile\Screenshot_20200917_16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myqq\43808790\FileRecv\MobileFile\Screenshot_20200917_163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565" cy="15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480" w:lineRule="exact"/>
        <w:ind w:firstLine="0" w:firstLineChars="0"/>
        <w:jc w:val="left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 xml:space="preserve">（二）授权登录 </w:t>
      </w:r>
    </w:p>
    <w:p>
      <w:pPr>
        <w:tabs>
          <w:tab w:val="left" w:pos="312"/>
        </w:tabs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1102360" cy="2171065"/>
            <wp:effectExtent l="0" t="0" r="2540" b="635"/>
            <wp:docPr id="12" name="图片 12" descr="E:\myqq\43808790\FileRecv\MobileFile\Screenshot_20200917_16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myqq\43808790\FileRecv\MobileFile\Screenshot_20200917_1637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961" cy="220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480" w:lineRule="exact"/>
        <w:ind w:firstLine="0" w:firstLineChars="0"/>
        <w:jc w:val="left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（三）加入会议</w:t>
      </w:r>
    </w:p>
    <w:p>
      <w:pPr>
        <w:pStyle w:val="13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会议号输入学院发送ID，入会名称需实名制输入</w:t>
      </w:r>
      <w:r>
        <w:rPr>
          <w:rFonts w:ascii="仿宋" w:hAnsi="仿宋" w:eastAsia="仿宋" w:cs="仿宋"/>
          <w:sz w:val="32"/>
          <w:szCs w:val="32"/>
        </w:rPr>
        <w:t>[</w:t>
      </w:r>
      <w:r>
        <w:rPr>
          <w:rFonts w:hint="eastAsia" w:ascii="仿宋" w:hAnsi="仿宋" w:eastAsia="仿宋" w:cs="仿宋"/>
          <w:sz w:val="32"/>
          <w:szCs w:val="32"/>
        </w:rPr>
        <w:t>复试序号+姓名+（副机位），如：02猫南北（副机位）]</w:t>
      </w:r>
    </w:p>
    <w:p>
      <w:pPr>
        <w:pStyle w:val="13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考生入会时请勾选 “开启摄像头”，取消勾选“开启麦克风”“开启扬声器”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pStyle w:val="13"/>
        <w:ind w:firstLine="64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1950720" cy="2343785"/>
            <wp:effectExtent l="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161" cy="23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1753870" cy="37960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570" cy="384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68"/>
    <w:rsid w:val="000B0B48"/>
    <w:rsid w:val="000E0B38"/>
    <w:rsid w:val="00493705"/>
    <w:rsid w:val="00680168"/>
    <w:rsid w:val="007F5EAF"/>
    <w:rsid w:val="00B20972"/>
    <w:rsid w:val="00C51C58"/>
    <w:rsid w:val="00DB3FDD"/>
    <w:rsid w:val="00DF1E66"/>
    <w:rsid w:val="21E546BD"/>
    <w:rsid w:val="2E695BAD"/>
    <w:rsid w:val="311245E2"/>
    <w:rsid w:val="5A7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397</Words>
  <Characters>2265</Characters>
  <Lines>18</Lines>
  <Paragraphs>5</Paragraphs>
  <TotalTime>39</TotalTime>
  <ScaleCrop>false</ScaleCrop>
  <LinksUpToDate>false</LinksUpToDate>
  <CharactersWithSpaces>2657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2021-04-07T13:31:00Z</dcterms:created>
  <dc:creator>彭菲菲</dc:creator>
  <cp:lastModifiedBy>Administrator</cp:lastModifiedBy>
  <dcterms:modified xsi:type="dcterms:W3CDTF">2021-04-08T06:16:12Z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B4E8CB7A67644E428E2EDF0354856508</vt:lpwstr>
  </property>
</Properties>
</file>