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50" w:rsidRPr="005303C5" w:rsidRDefault="00BC4755" w:rsidP="00CC3820">
      <w:pPr>
        <w:spacing w:before="240" w:after="480" w:line="320" w:lineRule="exact"/>
        <w:jc w:val="center"/>
        <w:rPr>
          <w:rFonts w:ascii="黑体" w:eastAsia="黑体" w:hAnsi="黑体" w:cs="微软雅黑"/>
          <w:sz w:val="30"/>
          <w:szCs w:val="30"/>
        </w:rPr>
      </w:pPr>
      <w:r w:rsidRPr="005303C5">
        <w:rPr>
          <w:rFonts w:ascii="黑体" w:eastAsia="黑体" w:hAnsi="黑体" w:cs="微软雅黑" w:hint="eastAsia"/>
          <w:sz w:val="30"/>
          <w:szCs w:val="30"/>
        </w:rPr>
        <w:t>宁波大学</w:t>
      </w:r>
      <w:r w:rsidR="00CC3820" w:rsidRPr="005303C5">
        <w:rPr>
          <w:rFonts w:ascii="黑体" w:eastAsia="黑体" w:hAnsi="黑体" w:cs="微软雅黑" w:hint="eastAsia"/>
          <w:sz w:val="30"/>
          <w:szCs w:val="30"/>
        </w:rPr>
        <w:t>2018</w:t>
      </w:r>
      <w:r w:rsidRPr="005303C5">
        <w:rPr>
          <w:rFonts w:ascii="黑体" w:eastAsia="黑体" w:hAnsi="黑体" w:cs="微软雅黑" w:hint="eastAsia"/>
          <w:sz w:val="30"/>
          <w:szCs w:val="30"/>
        </w:rPr>
        <w:t>级推免生相关专业学费标准和奖助等政策</w:t>
      </w:r>
    </w:p>
    <w:p w:rsidR="00E52750" w:rsidRDefault="00BC4755">
      <w:pPr>
        <w:spacing w:line="500" w:lineRule="atLeast"/>
        <w:ind w:firstLineChars="49" w:firstLine="138"/>
        <w:rPr>
          <w:rFonts w:ascii="黑体" w:eastAsia="黑体" w:hAnsi="黑体" w:cs="黑体" w:hint="eastAsia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一、学费标准</w:t>
      </w:r>
    </w:p>
    <w:tbl>
      <w:tblPr>
        <w:tblW w:w="7608" w:type="dxa"/>
        <w:jc w:val="center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8"/>
        <w:gridCol w:w="1320"/>
        <w:gridCol w:w="1228"/>
        <w:gridCol w:w="1275"/>
        <w:gridCol w:w="1217"/>
      </w:tblGrid>
      <w:tr w:rsidR="00205F04" w:rsidTr="00426BB6">
        <w:trPr>
          <w:trHeight w:val="615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专业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类型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学制（年）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学费（元/生·学年）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学习方式</w:t>
            </w: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旅游管理（中法合作）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 xml:space="preserve">学术型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20000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全日制 </w:t>
            </w: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其他 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8000</w:t>
            </w: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临床医学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 xml:space="preserve">专业学位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10000</w:t>
            </w: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其他 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2.5/3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8000</w:t>
            </w: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国际商务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 xml:space="preserve">专业学位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2.5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18000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非全日制</w:t>
            </w: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法律（非法学）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10000</w:t>
            </w: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法律（法学）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2.5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教育管理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8000</w:t>
            </w: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学科教学（语文）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学科教学（数学）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学科教学（化学）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学科教学（英语）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现代教育技术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心理健康教育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学前教育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小学教育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体育教学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2.5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10000</w:t>
            </w: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机械工程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10000</w:t>
            </w: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电子与通信工程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集成电路工程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计算机技术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船舶与海洋工程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食品工程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B46E86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B46E86">
              <w:rPr>
                <w:rFonts w:ascii="微软雅黑" w:eastAsia="微软雅黑" w:hAnsi="微软雅黑" w:cs="微软雅黑" w:hint="eastAsia"/>
                <w:b/>
                <w:szCs w:val="21"/>
              </w:rPr>
              <w:t>渔业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CC382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szCs w:val="21"/>
              </w:rPr>
              <w:t>9000</w:t>
            </w: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E22970" w:rsidRDefault="00205F04" w:rsidP="00E22970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E22970">
              <w:rPr>
                <w:rFonts w:ascii="微软雅黑" w:eastAsia="微软雅黑" w:hAnsi="微软雅黑" w:cs="微软雅黑" w:hint="eastAsia"/>
                <w:b/>
                <w:szCs w:val="21"/>
              </w:rPr>
              <w:t>农村与区域发展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E22970" w:rsidRDefault="00205F04" w:rsidP="00E22970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E22970">
              <w:rPr>
                <w:rFonts w:ascii="微软雅黑" w:eastAsia="微软雅黑" w:hAnsi="微软雅黑" w:cs="微软雅黑" w:hint="eastAsia"/>
                <w:b/>
                <w:szCs w:val="21"/>
              </w:rPr>
              <w:t>食品加工与安全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E22970" w:rsidRDefault="00205F04" w:rsidP="00E22970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E22970">
              <w:rPr>
                <w:rFonts w:ascii="微软雅黑" w:eastAsia="微软雅黑" w:hAnsi="微软雅黑" w:cs="微软雅黑" w:hint="eastAsia"/>
                <w:b/>
                <w:szCs w:val="21"/>
              </w:rPr>
              <w:t>园艺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E22970" w:rsidRDefault="00205F04" w:rsidP="00B46E86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E22970">
              <w:rPr>
                <w:rFonts w:ascii="微软雅黑" w:eastAsia="微软雅黑" w:hAnsi="微软雅黑" w:cs="微软雅黑" w:hint="eastAsia"/>
                <w:b/>
                <w:szCs w:val="21"/>
              </w:rPr>
              <w:t>农业科技组织与服务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05F04" w:rsidTr="00426BB6">
        <w:trPr>
          <w:trHeight w:val="30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Pr="00E22970" w:rsidRDefault="00205F04" w:rsidP="00E22970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E22970">
              <w:rPr>
                <w:rFonts w:ascii="微软雅黑" w:eastAsia="微软雅黑" w:hAnsi="微软雅黑" w:cs="微软雅黑" w:hint="eastAsia"/>
                <w:b/>
                <w:szCs w:val="21"/>
              </w:rPr>
              <w:t>农业信息化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04" w:rsidRDefault="00205F04" w:rsidP="003123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C2294" w:rsidRDefault="004C2294" w:rsidP="00205F04">
      <w:pPr>
        <w:spacing w:beforeLines="100" w:after="240" w:line="500" w:lineRule="exact"/>
        <w:ind w:firstLineChars="49" w:firstLine="138"/>
        <w:rPr>
          <w:rFonts w:ascii="黑体" w:eastAsia="黑体" w:hAnsi="黑体" w:cs="黑体"/>
          <w:b/>
          <w:bCs/>
          <w:sz w:val="28"/>
          <w:szCs w:val="28"/>
        </w:rPr>
      </w:pPr>
    </w:p>
    <w:p w:rsidR="00E52750" w:rsidRDefault="004C2294" w:rsidP="00CC3820">
      <w:pPr>
        <w:spacing w:beforeLines="100" w:line="500" w:lineRule="exact"/>
        <w:ind w:firstLineChars="49" w:firstLine="138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/>
          <w:b/>
          <w:bCs/>
          <w:sz w:val="28"/>
          <w:szCs w:val="28"/>
        </w:rPr>
        <w:br w:type="page"/>
      </w:r>
      <w:r w:rsidR="00BC4755"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二、奖助政策</w:t>
      </w:r>
    </w:p>
    <w:tbl>
      <w:tblPr>
        <w:tblStyle w:val="a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3"/>
        <w:gridCol w:w="713"/>
        <w:gridCol w:w="1275"/>
        <w:gridCol w:w="1052"/>
        <w:gridCol w:w="2974"/>
      </w:tblGrid>
      <w:tr w:rsidR="00CF7FF2" w:rsidTr="004C2294">
        <w:trPr>
          <w:trHeight w:val="156"/>
        </w:trPr>
        <w:tc>
          <w:tcPr>
            <w:tcW w:w="288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类别</w:t>
            </w:r>
          </w:p>
        </w:tc>
        <w:tc>
          <w:tcPr>
            <w:tcW w:w="1988" w:type="dxa"/>
            <w:gridSpan w:val="2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奖励/资助等级</w:t>
            </w:r>
          </w:p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金额（元）</w:t>
            </w:r>
          </w:p>
        </w:tc>
        <w:tc>
          <w:tcPr>
            <w:tcW w:w="1052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比例</w:t>
            </w:r>
          </w:p>
        </w:tc>
        <w:tc>
          <w:tcPr>
            <w:tcW w:w="2974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备注</w:t>
            </w:r>
          </w:p>
        </w:tc>
      </w:tr>
      <w:tr w:rsidR="00CF7FF2" w:rsidTr="004C2294">
        <w:trPr>
          <w:trHeight w:val="156"/>
        </w:trPr>
        <w:tc>
          <w:tcPr>
            <w:tcW w:w="288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国家奖学金</w:t>
            </w:r>
          </w:p>
        </w:tc>
        <w:tc>
          <w:tcPr>
            <w:tcW w:w="71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20000/年</w:t>
            </w:r>
          </w:p>
        </w:tc>
        <w:tc>
          <w:tcPr>
            <w:tcW w:w="1052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根据省教育厅规定3%左右</w:t>
            </w:r>
          </w:p>
        </w:tc>
        <w:tc>
          <w:tcPr>
            <w:tcW w:w="2974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F7FF2" w:rsidTr="004C2294">
        <w:trPr>
          <w:trHeight w:val="301"/>
        </w:trPr>
        <w:tc>
          <w:tcPr>
            <w:tcW w:w="288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新生学业奖学金</w:t>
            </w:r>
          </w:p>
        </w:tc>
        <w:tc>
          <w:tcPr>
            <w:tcW w:w="71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一等</w:t>
            </w:r>
          </w:p>
        </w:tc>
        <w:tc>
          <w:tcPr>
            <w:tcW w:w="1275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15000/年</w:t>
            </w:r>
          </w:p>
        </w:tc>
        <w:tc>
          <w:tcPr>
            <w:tcW w:w="1052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100%</w:t>
            </w:r>
          </w:p>
        </w:tc>
        <w:tc>
          <w:tcPr>
            <w:tcW w:w="2974" w:type="dxa"/>
            <w:vAlign w:val="center"/>
          </w:tcPr>
          <w:p w:rsidR="00CF7FF2" w:rsidRDefault="00CF7FF2" w:rsidP="00CF7FF2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FF"/>
                <w:szCs w:val="21"/>
              </w:rPr>
              <w:t>推荐免试攻读硕士学位研究生（简称推免生）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及第一志愿报考我校且毕业于985或211高校、浙江省重点建设高校、宁波大学全日制本科毕业考生（不含上述高校独立学院考生）</w:t>
            </w:r>
          </w:p>
        </w:tc>
      </w:tr>
      <w:tr w:rsidR="00CF7FF2" w:rsidTr="004C2294">
        <w:trPr>
          <w:trHeight w:val="273"/>
        </w:trPr>
        <w:tc>
          <w:tcPr>
            <w:tcW w:w="2883" w:type="dxa"/>
            <w:vMerge w:val="restart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二、三年级学业奖学金</w:t>
            </w:r>
          </w:p>
        </w:tc>
        <w:tc>
          <w:tcPr>
            <w:tcW w:w="71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一等</w:t>
            </w:r>
          </w:p>
        </w:tc>
        <w:tc>
          <w:tcPr>
            <w:tcW w:w="1275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12000/年</w:t>
            </w:r>
          </w:p>
        </w:tc>
        <w:tc>
          <w:tcPr>
            <w:tcW w:w="1052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20%</w:t>
            </w:r>
          </w:p>
        </w:tc>
        <w:tc>
          <w:tcPr>
            <w:tcW w:w="2974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F7FF2" w:rsidTr="004C2294">
        <w:trPr>
          <w:trHeight w:val="156"/>
        </w:trPr>
        <w:tc>
          <w:tcPr>
            <w:tcW w:w="2883" w:type="dxa"/>
            <w:vMerge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二等</w:t>
            </w:r>
          </w:p>
        </w:tc>
        <w:tc>
          <w:tcPr>
            <w:tcW w:w="1275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8000/年</w:t>
            </w:r>
          </w:p>
        </w:tc>
        <w:tc>
          <w:tcPr>
            <w:tcW w:w="1052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60%</w:t>
            </w:r>
          </w:p>
        </w:tc>
        <w:tc>
          <w:tcPr>
            <w:tcW w:w="2974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F7FF2" w:rsidTr="004C2294">
        <w:trPr>
          <w:trHeight w:val="156"/>
        </w:trPr>
        <w:tc>
          <w:tcPr>
            <w:tcW w:w="2883" w:type="dxa"/>
            <w:vMerge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三等</w:t>
            </w:r>
          </w:p>
        </w:tc>
        <w:tc>
          <w:tcPr>
            <w:tcW w:w="1275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6000/年</w:t>
            </w:r>
          </w:p>
        </w:tc>
        <w:tc>
          <w:tcPr>
            <w:tcW w:w="1052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20%</w:t>
            </w:r>
          </w:p>
        </w:tc>
        <w:tc>
          <w:tcPr>
            <w:tcW w:w="2974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F7FF2" w:rsidTr="004C2294">
        <w:trPr>
          <w:trHeight w:val="156"/>
        </w:trPr>
        <w:tc>
          <w:tcPr>
            <w:tcW w:w="288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国家助学金</w:t>
            </w:r>
          </w:p>
        </w:tc>
        <w:tc>
          <w:tcPr>
            <w:tcW w:w="71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6000/年</w:t>
            </w:r>
          </w:p>
        </w:tc>
        <w:tc>
          <w:tcPr>
            <w:tcW w:w="1052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100%</w:t>
            </w:r>
          </w:p>
        </w:tc>
        <w:tc>
          <w:tcPr>
            <w:tcW w:w="2974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F7FF2" w:rsidTr="004C2294">
        <w:trPr>
          <w:trHeight w:val="156"/>
        </w:trPr>
        <w:tc>
          <w:tcPr>
            <w:tcW w:w="288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绣山清寒优秀奖学金</w:t>
            </w:r>
          </w:p>
        </w:tc>
        <w:tc>
          <w:tcPr>
            <w:tcW w:w="71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3000</w:t>
            </w:r>
          </w:p>
        </w:tc>
        <w:tc>
          <w:tcPr>
            <w:tcW w:w="1052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9名</w:t>
            </w:r>
          </w:p>
        </w:tc>
        <w:tc>
          <w:tcPr>
            <w:tcW w:w="2974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</w:tr>
      <w:tr w:rsidR="00CF7FF2" w:rsidTr="004C2294">
        <w:trPr>
          <w:trHeight w:val="156"/>
        </w:trPr>
        <w:tc>
          <w:tcPr>
            <w:tcW w:w="288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绣山清寒新生奖学金</w:t>
            </w:r>
          </w:p>
        </w:tc>
        <w:tc>
          <w:tcPr>
            <w:tcW w:w="71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3000</w:t>
            </w:r>
          </w:p>
        </w:tc>
        <w:tc>
          <w:tcPr>
            <w:tcW w:w="1052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6名</w:t>
            </w:r>
          </w:p>
        </w:tc>
        <w:tc>
          <w:tcPr>
            <w:tcW w:w="2974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F7FF2" w:rsidTr="004C2294">
        <w:trPr>
          <w:trHeight w:val="156"/>
        </w:trPr>
        <w:tc>
          <w:tcPr>
            <w:tcW w:w="288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黄庆苗研究生助学金</w:t>
            </w:r>
          </w:p>
        </w:tc>
        <w:tc>
          <w:tcPr>
            <w:tcW w:w="71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6000/年</w:t>
            </w:r>
          </w:p>
        </w:tc>
        <w:tc>
          <w:tcPr>
            <w:tcW w:w="1052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50名</w:t>
            </w:r>
          </w:p>
        </w:tc>
        <w:tc>
          <w:tcPr>
            <w:tcW w:w="2974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F7FF2" w:rsidTr="004C2294">
        <w:trPr>
          <w:trHeight w:val="156"/>
        </w:trPr>
        <w:tc>
          <w:tcPr>
            <w:tcW w:w="288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华夏新生助学金</w:t>
            </w:r>
          </w:p>
        </w:tc>
        <w:tc>
          <w:tcPr>
            <w:tcW w:w="71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2000/年</w:t>
            </w:r>
          </w:p>
        </w:tc>
        <w:tc>
          <w:tcPr>
            <w:tcW w:w="1052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12名</w:t>
            </w:r>
          </w:p>
        </w:tc>
        <w:tc>
          <w:tcPr>
            <w:tcW w:w="2974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F7FF2" w:rsidTr="004C2294">
        <w:trPr>
          <w:trHeight w:val="156"/>
        </w:trPr>
        <w:tc>
          <w:tcPr>
            <w:tcW w:w="288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</w:pPr>
            <w:r>
              <w:rPr>
                <w:rFonts w:ascii="微软雅黑" w:eastAsia="微软雅黑" w:hAnsi="微软雅黑" w:cs="微软雅黑"/>
                <w:b/>
                <w:szCs w:val="21"/>
              </w:rPr>
              <w:t>王宽诚幸福基金助学金专项</w:t>
            </w:r>
          </w:p>
        </w:tc>
        <w:tc>
          <w:tcPr>
            <w:tcW w:w="71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</w:pPr>
            <w:r>
              <w:rPr>
                <w:rFonts w:ascii="微软雅黑" w:eastAsia="微软雅黑" w:hAnsi="微软雅黑" w:cs="微软雅黑"/>
                <w:szCs w:val="21"/>
              </w:rPr>
              <w:t>8000/年</w:t>
            </w:r>
          </w:p>
        </w:tc>
        <w:tc>
          <w:tcPr>
            <w:tcW w:w="1052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</w:pPr>
            <w:r>
              <w:rPr>
                <w:rFonts w:ascii="微软雅黑" w:eastAsia="微软雅黑" w:hAnsi="微软雅黑" w:cs="微软雅黑"/>
                <w:szCs w:val="21"/>
              </w:rPr>
              <w:t>15名</w:t>
            </w:r>
          </w:p>
        </w:tc>
        <w:tc>
          <w:tcPr>
            <w:tcW w:w="2974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F7FF2" w:rsidTr="004C2294">
        <w:trPr>
          <w:trHeight w:val="273"/>
        </w:trPr>
        <w:tc>
          <w:tcPr>
            <w:tcW w:w="2883" w:type="dxa"/>
            <w:vMerge w:val="restart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“三助”岗位津贴</w:t>
            </w:r>
          </w:p>
        </w:tc>
        <w:tc>
          <w:tcPr>
            <w:tcW w:w="71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助教</w:t>
            </w:r>
          </w:p>
        </w:tc>
        <w:tc>
          <w:tcPr>
            <w:tcW w:w="1275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300/月</w:t>
            </w:r>
          </w:p>
        </w:tc>
        <w:tc>
          <w:tcPr>
            <w:tcW w:w="1052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100%</w:t>
            </w:r>
          </w:p>
        </w:tc>
        <w:tc>
          <w:tcPr>
            <w:tcW w:w="2974" w:type="dxa"/>
            <w:vAlign w:val="center"/>
          </w:tcPr>
          <w:p w:rsidR="00CF7FF2" w:rsidRDefault="00CF7FF2" w:rsidP="00CF7FF2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一年级，按每年10个月资助</w:t>
            </w:r>
          </w:p>
        </w:tc>
      </w:tr>
      <w:tr w:rsidR="00CF7FF2" w:rsidTr="004C2294">
        <w:trPr>
          <w:trHeight w:val="156"/>
        </w:trPr>
        <w:tc>
          <w:tcPr>
            <w:tcW w:w="2883" w:type="dxa"/>
            <w:vMerge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助研</w:t>
            </w:r>
          </w:p>
        </w:tc>
        <w:tc>
          <w:tcPr>
            <w:tcW w:w="1275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300/月</w:t>
            </w:r>
          </w:p>
        </w:tc>
        <w:tc>
          <w:tcPr>
            <w:tcW w:w="1052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100%</w:t>
            </w:r>
          </w:p>
        </w:tc>
        <w:tc>
          <w:tcPr>
            <w:tcW w:w="2974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按每年12个月资助</w:t>
            </w:r>
          </w:p>
        </w:tc>
      </w:tr>
      <w:tr w:rsidR="00CF7FF2" w:rsidTr="004C2294">
        <w:trPr>
          <w:trHeight w:val="156"/>
        </w:trPr>
        <w:tc>
          <w:tcPr>
            <w:tcW w:w="2883" w:type="dxa"/>
            <w:vMerge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助管</w:t>
            </w:r>
          </w:p>
        </w:tc>
        <w:tc>
          <w:tcPr>
            <w:tcW w:w="1275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400/月</w:t>
            </w:r>
          </w:p>
        </w:tc>
        <w:tc>
          <w:tcPr>
            <w:tcW w:w="1052" w:type="dxa"/>
            <w:vAlign w:val="center"/>
          </w:tcPr>
          <w:p w:rsidR="00CF7FF2" w:rsidRDefault="00CF7FF2" w:rsidP="00CF7FF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2%</w:t>
            </w:r>
          </w:p>
        </w:tc>
        <w:tc>
          <w:tcPr>
            <w:tcW w:w="2974" w:type="dxa"/>
            <w:vAlign w:val="center"/>
          </w:tcPr>
          <w:p w:rsidR="00CF7FF2" w:rsidRDefault="00CF7FF2" w:rsidP="00CF7FF2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全日制研究生总数的2%以内，按每年10个月资助</w:t>
            </w:r>
          </w:p>
        </w:tc>
      </w:tr>
    </w:tbl>
    <w:p w:rsidR="00E52750" w:rsidRDefault="00BC4755" w:rsidP="005105E3">
      <w:pPr>
        <w:spacing w:before="240" w:afterLines="100" w:line="360" w:lineRule="auto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三、宁波大学研究生科研项目和成果奖励</w:t>
      </w:r>
    </w:p>
    <w:tbl>
      <w:tblPr>
        <w:tblStyle w:val="a5"/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6"/>
        <w:gridCol w:w="915"/>
        <w:gridCol w:w="1407"/>
        <w:gridCol w:w="2110"/>
        <w:gridCol w:w="2127"/>
      </w:tblGrid>
      <w:tr w:rsidR="00E52750" w:rsidTr="005105E3">
        <w:trPr>
          <w:trHeight w:val="542"/>
        </w:trPr>
        <w:tc>
          <w:tcPr>
            <w:tcW w:w="2656" w:type="dxa"/>
            <w:vAlign w:val="center"/>
          </w:tcPr>
          <w:p w:rsidR="00E52750" w:rsidRDefault="00BC475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类 别</w:t>
            </w:r>
          </w:p>
        </w:tc>
        <w:tc>
          <w:tcPr>
            <w:tcW w:w="915" w:type="dxa"/>
            <w:vAlign w:val="center"/>
          </w:tcPr>
          <w:p w:rsidR="00E52750" w:rsidRDefault="00BC475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等次</w:t>
            </w:r>
          </w:p>
        </w:tc>
        <w:tc>
          <w:tcPr>
            <w:tcW w:w="1407" w:type="dxa"/>
            <w:vAlign w:val="center"/>
          </w:tcPr>
          <w:p w:rsidR="00E52750" w:rsidRDefault="00BC475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奖励金额（元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110" w:type="dxa"/>
            <w:vAlign w:val="center"/>
          </w:tcPr>
          <w:p w:rsidR="00E52750" w:rsidRDefault="00BC475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名额</w:t>
            </w:r>
          </w:p>
        </w:tc>
        <w:tc>
          <w:tcPr>
            <w:tcW w:w="2127" w:type="dxa"/>
            <w:vAlign w:val="center"/>
          </w:tcPr>
          <w:p w:rsidR="00E52750" w:rsidRDefault="00BC475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E52750" w:rsidTr="005105E3">
        <w:tc>
          <w:tcPr>
            <w:tcW w:w="2656" w:type="dxa"/>
            <w:vMerge w:val="restart"/>
            <w:vAlign w:val="center"/>
          </w:tcPr>
          <w:p w:rsidR="00E52750" w:rsidRPr="00063A59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063A59">
              <w:rPr>
                <w:rFonts w:ascii="微软雅黑" w:eastAsia="微软雅黑" w:hAnsi="微软雅黑" w:cs="微软雅黑" w:hint="eastAsia"/>
                <w:b/>
                <w:szCs w:val="21"/>
              </w:rPr>
              <w:t>曹光彪科研成果奖</w:t>
            </w:r>
          </w:p>
        </w:tc>
        <w:tc>
          <w:tcPr>
            <w:tcW w:w="915" w:type="dxa"/>
            <w:vAlign w:val="center"/>
          </w:tcPr>
          <w:p w:rsidR="00E52750" w:rsidRPr="005105E3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105E3">
              <w:rPr>
                <w:rFonts w:ascii="微软雅黑" w:eastAsia="微软雅黑" w:hAnsi="微软雅黑" w:cs="微软雅黑" w:hint="eastAsia"/>
                <w:szCs w:val="21"/>
              </w:rPr>
              <w:t>一等</w:t>
            </w:r>
          </w:p>
        </w:tc>
        <w:tc>
          <w:tcPr>
            <w:tcW w:w="1407" w:type="dxa"/>
            <w:vAlign w:val="center"/>
          </w:tcPr>
          <w:p w:rsidR="00E52750" w:rsidRPr="005105E3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105E3">
              <w:rPr>
                <w:rFonts w:ascii="微软雅黑" w:eastAsia="微软雅黑" w:hAnsi="微软雅黑" w:cs="微软雅黑" w:hint="eastAsia"/>
                <w:szCs w:val="21"/>
              </w:rPr>
              <w:t>10000</w:t>
            </w:r>
          </w:p>
        </w:tc>
        <w:tc>
          <w:tcPr>
            <w:tcW w:w="2110" w:type="dxa"/>
            <w:vAlign w:val="center"/>
          </w:tcPr>
          <w:p w:rsidR="00E52750" w:rsidRPr="005105E3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105E3">
              <w:rPr>
                <w:rFonts w:ascii="微软雅黑" w:eastAsia="微软雅黑" w:hAnsi="微软雅黑" w:cs="微软雅黑" w:hint="eastAsia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 w:rsidR="00E52750" w:rsidRPr="005105E3" w:rsidRDefault="00E52750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52750" w:rsidTr="005105E3">
        <w:tc>
          <w:tcPr>
            <w:tcW w:w="2656" w:type="dxa"/>
            <w:vMerge/>
            <w:vAlign w:val="center"/>
          </w:tcPr>
          <w:p w:rsidR="00E52750" w:rsidRPr="00063A59" w:rsidRDefault="00E52750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E52750" w:rsidRPr="005105E3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105E3">
              <w:rPr>
                <w:rFonts w:ascii="微软雅黑" w:eastAsia="微软雅黑" w:hAnsi="微软雅黑" w:cs="微软雅黑" w:hint="eastAsia"/>
                <w:szCs w:val="21"/>
              </w:rPr>
              <w:t>二等</w:t>
            </w:r>
          </w:p>
        </w:tc>
        <w:tc>
          <w:tcPr>
            <w:tcW w:w="1407" w:type="dxa"/>
            <w:vAlign w:val="center"/>
          </w:tcPr>
          <w:p w:rsidR="00E52750" w:rsidRPr="005105E3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105E3">
              <w:rPr>
                <w:rFonts w:ascii="微软雅黑" w:eastAsia="微软雅黑" w:hAnsi="微软雅黑" w:cs="微软雅黑" w:hint="eastAsia"/>
                <w:szCs w:val="21"/>
              </w:rPr>
              <w:t>5000</w:t>
            </w:r>
          </w:p>
        </w:tc>
        <w:tc>
          <w:tcPr>
            <w:tcW w:w="2110" w:type="dxa"/>
            <w:vAlign w:val="center"/>
          </w:tcPr>
          <w:p w:rsidR="00E52750" w:rsidRPr="005105E3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105E3">
              <w:rPr>
                <w:rFonts w:ascii="微软雅黑" w:eastAsia="微软雅黑" w:hAnsi="微软雅黑" w:cs="微软雅黑" w:hint="eastAsia"/>
                <w:szCs w:val="21"/>
              </w:rPr>
              <w:t>18</w:t>
            </w:r>
          </w:p>
        </w:tc>
        <w:tc>
          <w:tcPr>
            <w:tcW w:w="2127" w:type="dxa"/>
            <w:vAlign w:val="center"/>
          </w:tcPr>
          <w:p w:rsidR="00E52750" w:rsidRPr="005105E3" w:rsidRDefault="00E52750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52750" w:rsidTr="005105E3">
        <w:tc>
          <w:tcPr>
            <w:tcW w:w="2656" w:type="dxa"/>
            <w:vMerge/>
            <w:vAlign w:val="center"/>
          </w:tcPr>
          <w:p w:rsidR="00E52750" w:rsidRPr="00063A59" w:rsidRDefault="00E52750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E52750" w:rsidRPr="005105E3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105E3">
              <w:rPr>
                <w:rFonts w:ascii="微软雅黑" w:eastAsia="微软雅黑" w:hAnsi="微软雅黑" w:cs="微软雅黑" w:hint="eastAsia"/>
                <w:szCs w:val="21"/>
              </w:rPr>
              <w:t>三等</w:t>
            </w:r>
          </w:p>
        </w:tc>
        <w:tc>
          <w:tcPr>
            <w:tcW w:w="1407" w:type="dxa"/>
            <w:vAlign w:val="center"/>
          </w:tcPr>
          <w:p w:rsidR="00E52750" w:rsidRPr="005105E3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105E3">
              <w:rPr>
                <w:rFonts w:ascii="微软雅黑" w:eastAsia="微软雅黑" w:hAnsi="微软雅黑" w:cs="微软雅黑" w:hint="eastAsia"/>
                <w:szCs w:val="21"/>
              </w:rPr>
              <w:t>2000</w:t>
            </w:r>
          </w:p>
        </w:tc>
        <w:tc>
          <w:tcPr>
            <w:tcW w:w="2110" w:type="dxa"/>
            <w:vAlign w:val="center"/>
          </w:tcPr>
          <w:p w:rsidR="00E52750" w:rsidRPr="005105E3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105E3">
              <w:rPr>
                <w:rFonts w:ascii="微软雅黑" w:eastAsia="微软雅黑" w:hAnsi="微软雅黑" w:cs="微软雅黑" w:hint="eastAsia"/>
                <w:szCs w:val="21"/>
              </w:rPr>
              <w:t>20</w:t>
            </w:r>
          </w:p>
        </w:tc>
        <w:tc>
          <w:tcPr>
            <w:tcW w:w="2127" w:type="dxa"/>
            <w:vAlign w:val="center"/>
          </w:tcPr>
          <w:p w:rsidR="00E52750" w:rsidRPr="005105E3" w:rsidRDefault="00E52750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52750" w:rsidTr="005105E3">
        <w:trPr>
          <w:trHeight w:val="688"/>
        </w:trPr>
        <w:tc>
          <w:tcPr>
            <w:tcW w:w="2656" w:type="dxa"/>
            <w:vAlign w:val="center"/>
          </w:tcPr>
          <w:p w:rsidR="00E52750" w:rsidRPr="00063A59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063A59">
              <w:rPr>
                <w:rFonts w:ascii="微软雅黑" w:eastAsia="微软雅黑" w:hAnsi="微软雅黑" w:cs="微软雅黑" w:hint="eastAsia"/>
                <w:b/>
                <w:szCs w:val="21"/>
              </w:rPr>
              <w:t>“卓创”科研成果奖</w:t>
            </w:r>
          </w:p>
        </w:tc>
        <w:tc>
          <w:tcPr>
            <w:tcW w:w="915" w:type="dxa"/>
            <w:vAlign w:val="center"/>
          </w:tcPr>
          <w:p w:rsidR="00E52750" w:rsidRPr="005105E3" w:rsidRDefault="00E52750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E52750" w:rsidRPr="005105E3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105E3">
              <w:rPr>
                <w:rFonts w:ascii="微软雅黑" w:eastAsia="微软雅黑" w:hAnsi="微软雅黑" w:cs="微软雅黑" w:hint="eastAsia"/>
                <w:szCs w:val="21"/>
              </w:rPr>
              <w:t>300-3000</w:t>
            </w:r>
          </w:p>
        </w:tc>
        <w:tc>
          <w:tcPr>
            <w:tcW w:w="2110" w:type="dxa"/>
            <w:vAlign w:val="center"/>
          </w:tcPr>
          <w:p w:rsidR="00E52750" w:rsidRPr="005105E3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105E3">
              <w:rPr>
                <w:rFonts w:ascii="微软雅黑" w:eastAsia="微软雅黑" w:hAnsi="微软雅黑" w:cs="微软雅黑" w:hint="eastAsia"/>
                <w:szCs w:val="21"/>
              </w:rPr>
              <w:t>根据实际成果数奖励</w:t>
            </w:r>
          </w:p>
        </w:tc>
        <w:tc>
          <w:tcPr>
            <w:tcW w:w="2127" w:type="dxa"/>
            <w:vAlign w:val="center"/>
          </w:tcPr>
          <w:p w:rsidR="00E52750" w:rsidRPr="005105E3" w:rsidRDefault="00BC4755" w:rsidP="005105E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5105E3">
              <w:rPr>
                <w:rFonts w:ascii="微软雅黑" w:eastAsia="微软雅黑" w:hAnsi="微软雅黑" w:cs="微软雅黑" w:hint="eastAsia"/>
                <w:szCs w:val="21"/>
              </w:rPr>
              <w:t>奖励高级别论文和成果知识产权</w:t>
            </w:r>
          </w:p>
        </w:tc>
      </w:tr>
      <w:tr w:rsidR="00E52750" w:rsidTr="005105E3">
        <w:tc>
          <w:tcPr>
            <w:tcW w:w="2656" w:type="dxa"/>
            <w:vAlign w:val="center"/>
          </w:tcPr>
          <w:p w:rsidR="00E52750" w:rsidRPr="00063A59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063A59">
              <w:rPr>
                <w:rFonts w:ascii="微软雅黑" w:eastAsia="微软雅黑" w:hAnsi="微软雅黑" w:cs="微软雅黑" w:hint="eastAsia"/>
                <w:b/>
                <w:szCs w:val="21"/>
              </w:rPr>
              <w:t>研究生科研创新基金项目</w:t>
            </w:r>
          </w:p>
        </w:tc>
        <w:tc>
          <w:tcPr>
            <w:tcW w:w="915" w:type="dxa"/>
            <w:vAlign w:val="center"/>
          </w:tcPr>
          <w:p w:rsidR="00E52750" w:rsidRPr="005105E3" w:rsidRDefault="00E52750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E52750" w:rsidRPr="005105E3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105E3">
              <w:rPr>
                <w:rFonts w:ascii="微软雅黑" w:eastAsia="微软雅黑" w:hAnsi="微软雅黑" w:cs="微软雅黑" w:hint="eastAsia"/>
                <w:szCs w:val="21"/>
              </w:rPr>
              <w:t>800-3000</w:t>
            </w:r>
          </w:p>
        </w:tc>
        <w:tc>
          <w:tcPr>
            <w:tcW w:w="2110" w:type="dxa"/>
            <w:vAlign w:val="center"/>
          </w:tcPr>
          <w:p w:rsidR="00E52750" w:rsidRPr="005105E3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105E3">
              <w:rPr>
                <w:rFonts w:ascii="微软雅黑" w:eastAsia="微软雅黑" w:hAnsi="微软雅黑" w:cs="微软雅黑" w:hint="eastAsia"/>
                <w:szCs w:val="21"/>
              </w:rPr>
              <w:t>每年100项左右</w:t>
            </w:r>
          </w:p>
        </w:tc>
        <w:tc>
          <w:tcPr>
            <w:tcW w:w="2127" w:type="dxa"/>
            <w:vAlign w:val="center"/>
          </w:tcPr>
          <w:p w:rsidR="00E52750" w:rsidRPr="005105E3" w:rsidRDefault="00BC4755" w:rsidP="005105E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5105E3">
              <w:rPr>
                <w:rFonts w:ascii="微软雅黑" w:eastAsia="微软雅黑" w:hAnsi="微软雅黑" w:cs="微软雅黑" w:hint="eastAsia"/>
                <w:szCs w:val="21"/>
              </w:rPr>
              <w:t>分人文社科类和自然科学类重点项目和一般项目</w:t>
            </w:r>
          </w:p>
        </w:tc>
      </w:tr>
      <w:tr w:rsidR="00E52750" w:rsidTr="005105E3">
        <w:tc>
          <w:tcPr>
            <w:tcW w:w="2656" w:type="dxa"/>
            <w:vAlign w:val="center"/>
          </w:tcPr>
          <w:p w:rsidR="00E52750" w:rsidRPr="00063A59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063A59">
              <w:rPr>
                <w:rFonts w:ascii="微软雅黑" w:eastAsia="微软雅黑" w:hAnsi="微软雅黑" w:cs="微软雅黑" w:hint="eastAsia"/>
                <w:b/>
                <w:szCs w:val="21"/>
              </w:rPr>
              <w:t>“省新苗人才计划”项目</w:t>
            </w:r>
          </w:p>
        </w:tc>
        <w:tc>
          <w:tcPr>
            <w:tcW w:w="915" w:type="dxa"/>
            <w:vAlign w:val="center"/>
          </w:tcPr>
          <w:p w:rsidR="00E52750" w:rsidRPr="005105E3" w:rsidRDefault="00E52750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E52750" w:rsidRPr="005105E3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105E3">
              <w:rPr>
                <w:rFonts w:ascii="微软雅黑" w:eastAsia="微软雅黑" w:hAnsi="微软雅黑" w:cs="微软雅黑" w:hint="eastAsia"/>
                <w:szCs w:val="21"/>
              </w:rPr>
              <w:t>10000</w:t>
            </w:r>
          </w:p>
        </w:tc>
        <w:tc>
          <w:tcPr>
            <w:tcW w:w="2110" w:type="dxa"/>
            <w:vAlign w:val="center"/>
          </w:tcPr>
          <w:p w:rsidR="00E52750" w:rsidRPr="005105E3" w:rsidRDefault="00BC4755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105E3">
              <w:rPr>
                <w:rFonts w:ascii="微软雅黑" w:eastAsia="微软雅黑" w:hAnsi="微软雅黑" w:cs="微软雅黑" w:hint="eastAsia"/>
                <w:szCs w:val="21"/>
              </w:rPr>
              <w:t>根据团省委规定</w:t>
            </w:r>
          </w:p>
        </w:tc>
        <w:tc>
          <w:tcPr>
            <w:tcW w:w="2127" w:type="dxa"/>
            <w:vAlign w:val="center"/>
          </w:tcPr>
          <w:p w:rsidR="00E52750" w:rsidRPr="005105E3" w:rsidRDefault="00E52750" w:rsidP="00063A59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p w:rsidR="00E52750" w:rsidRDefault="005105E3" w:rsidP="00205F04">
      <w:pPr>
        <w:spacing w:afterLines="100" w:line="300" w:lineRule="auto"/>
        <w:jc w:val="lef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lastRenderedPageBreak/>
        <w:t>四</w:t>
      </w:r>
      <w:r w:rsidR="00BC4755">
        <w:rPr>
          <w:rFonts w:ascii="微软雅黑" w:eastAsia="微软雅黑" w:hAnsi="微软雅黑" w:cs="微软雅黑" w:hint="eastAsia"/>
          <w:b/>
          <w:bCs/>
          <w:sz w:val="28"/>
          <w:szCs w:val="28"/>
        </w:rPr>
        <w:t>、宁波大学访学交流资助标准</w:t>
      </w:r>
    </w:p>
    <w:tbl>
      <w:tblPr>
        <w:tblW w:w="8467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3782"/>
        <w:gridCol w:w="854"/>
        <w:gridCol w:w="921"/>
        <w:gridCol w:w="1155"/>
        <w:gridCol w:w="1065"/>
      </w:tblGrid>
      <w:tr w:rsidR="00E52750" w:rsidTr="004C2294">
        <w:trPr>
          <w:trHeight w:val="794"/>
          <w:jc w:val="center"/>
        </w:trPr>
        <w:tc>
          <w:tcPr>
            <w:tcW w:w="690" w:type="dxa"/>
            <w:vAlign w:val="center"/>
          </w:tcPr>
          <w:p w:rsidR="00E52750" w:rsidRDefault="00BC4755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资助类别</w:t>
            </w:r>
          </w:p>
        </w:tc>
        <w:tc>
          <w:tcPr>
            <w:tcW w:w="3782" w:type="dxa"/>
            <w:vAlign w:val="center"/>
          </w:tcPr>
          <w:p w:rsidR="00E52750" w:rsidRDefault="00BC4755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资助项目</w:t>
            </w:r>
            <w:bookmarkStart w:id="0" w:name="_GoBack"/>
            <w:bookmarkEnd w:id="0"/>
          </w:p>
        </w:tc>
        <w:tc>
          <w:tcPr>
            <w:tcW w:w="854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台湾</w:t>
            </w:r>
          </w:p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921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港澳</w:t>
            </w:r>
          </w:p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1155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亚洲国家或地区</w:t>
            </w:r>
          </w:p>
        </w:tc>
        <w:tc>
          <w:tcPr>
            <w:tcW w:w="1065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其他国家或地区</w:t>
            </w:r>
          </w:p>
        </w:tc>
      </w:tr>
      <w:tr w:rsidR="00E52750" w:rsidTr="005105E3">
        <w:trPr>
          <w:trHeight w:val="981"/>
          <w:jc w:val="center"/>
        </w:trPr>
        <w:tc>
          <w:tcPr>
            <w:tcW w:w="690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A</w:t>
            </w:r>
          </w:p>
        </w:tc>
        <w:tc>
          <w:tcPr>
            <w:tcW w:w="3782" w:type="dxa"/>
            <w:vAlign w:val="center"/>
          </w:tcPr>
          <w:p w:rsidR="00E52750" w:rsidRPr="00CC3820" w:rsidRDefault="00BC4755" w:rsidP="00426BB6">
            <w:pPr>
              <w:tabs>
                <w:tab w:val="left" w:pos="920"/>
              </w:tabs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国（境）外国际学术会议（一般一周）（元/次/人）</w:t>
            </w:r>
          </w:p>
        </w:tc>
        <w:tc>
          <w:tcPr>
            <w:tcW w:w="854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921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155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065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5000</w:t>
            </w:r>
          </w:p>
        </w:tc>
      </w:tr>
      <w:tr w:rsidR="00E52750" w:rsidTr="004C2294">
        <w:trPr>
          <w:trHeight w:val="925"/>
          <w:jc w:val="center"/>
        </w:trPr>
        <w:tc>
          <w:tcPr>
            <w:tcW w:w="690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B</w:t>
            </w:r>
          </w:p>
        </w:tc>
        <w:tc>
          <w:tcPr>
            <w:tcW w:w="3782" w:type="dxa"/>
            <w:vAlign w:val="center"/>
          </w:tcPr>
          <w:p w:rsidR="00E52750" w:rsidRPr="00CC3820" w:rsidRDefault="00BC4755" w:rsidP="00426BB6">
            <w:pPr>
              <w:tabs>
                <w:tab w:val="left" w:pos="920"/>
              </w:tabs>
              <w:spacing w:line="52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国（境）外高校暑期学校和短期研修(一般1个月）（元/次/人）</w:t>
            </w:r>
          </w:p>
        </w:tc>
        <w:tc>
          <w:tcPr>
            <w:tcW w:w="854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921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155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65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7000</w:t>
            </w:r>
          </w:p>
        </w:tc>
      </w:tr>
      <w:tr w:rsidR="00E52750" w:rsidTr="004C2294">
        <w:trPr>
          <w:trHeight w:val="828"/>
          <w:jc w:val="center"/>
        </w:trPr>
        <w:tc>
          <w:tcPr>
            <w:tcW w:w="690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C</w:t>
            </w:r>
          </w:p>
        </w:tc>
        <w:tc>
          <w:tcPr>
            <w:tcW w:w="3782" w:type="dxa"/>
            <w:vAlign w:val="center"/>
          </w:tcPr>
          <w:p w:rsidR="00E52750" w:rsidRPr="00CC3820" w:rsidRDefault="00BC4755" w:rsidP="00426BB6">
            <w:pPr>
              <w:tabs>
                <w:tab w:val="left" w:pos="920"/>
              </w:tabs>
              <w:spacing w:line="52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国（境）外高校交换学习、访学交流、课题研修（一般一个学期）（元/次/人）</w:t>
            </w:r>
          </w:p>
        </w:tc>
        <w:tc>
          <w:tcPr>
            <w:tcW w:w="854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8000</w:t>
            </w:r>
          </w:p>
        </w:tc>
        <w:tc>
          <w:tcPr>
            <w:tcW w:w="921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155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065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15000</w:t>
            </w:r>
          </w:p>
        </w:tc>
      </w:tr>
      <w:tr w:rsidR="00E52750" w:rsidTr="004C2294">
        <w:trPr>
          <w:trHeight w:val="828"/>
          <w:jc w:val="center"/>
        </w:trPr>
        <w:tc>
          <w:tcPr>
            <w:tcW w:w="690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D</w:t>
            </w:r>
          </w:p>
        </w:tc>
        <w:tc>
          <w:tcPr>
            <w:tcW w:w="3782" w:type="dxa"/>
            <w:vAlign w:val="center"/>
          </w:tcPr>
          <w:p w:rsidR="00E52750" w:rsidRPr="00CC3820" w:rsidRDefault="00BC4755" w:rsidP="00426BB6">
            <w:pPr>
              <w:tabs>
                <w:tab w:val="left" w:pos="920"/>
              </w:tabs>
              <w:spacing w:line="52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 w:rsidRPr="00CC3820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国（境）外高校交换学习、课题研修（一般一学年）（元/次/人）</w:t>
            </w:r>
          </w:p>
        </w:tc>
        <w:tc>
          <w:tcPr>
            <w:tcW w:w="854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921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15000</w:t>
            </w:r>
          </w:p>
        </w:tc>
        <w:tc>
          <w:tcPr>
            <w:tcW w:w="1155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15000</w:t>
            </w:r>
          </w:p>
        </w:tc>
        <w:tc>
          <w:tcPr>
            <w:tcW w:w="1065" w:type="dxa"/>
            <w:vAlign w:val="center"/>
          </w:tcPr>
          <w:p w:rsidR="00E52750" w:rsidRDefault="00BC4755">
            <w:pPr>
              <w:tabs>
                <w:tab w:val="left" w:pos="920"/>
              </w:tabs>
              <w:spacing w:line="5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20000</w:t>
            </w:r>
          </w:p>
        </w:tc>
      </w:tr>
    </w:tbl>
    <w:p w:rsidR="00E52750" w:rsidRDefault="00E52750" w:rsidP="00FC0578">
      <w:pPr>
        <w:spacing w:afterLines="100" w:line="300" w:lineRule="auto"/>
        <w:jc w:val="left"/>
        <w:rPr>
          <w:rFonts w:ascii="宋体"/>
          <w:b/>
          <w:bCs/>
          <w:sz w:val="30"/>
          <w:szCs w:val="30"/>
        </w:rPr>
      </w:pPr>
    </w:p>
    <w:sectPr w:rsidR="00E52750" w:rsidSect="00E52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6B" w:rsidRDefault="00BE2C6B" w:rsidP="00CF7FF2">
      <w:r>
        <w:separator/>
      </w:r>
    </w:p>
  </w:endnote>
  <w:endnote w:type="continuationSeparator" w:id="1">
    <w:p w:rsidR="00BE2C6B" w:rsidRDefault="00BE2C6B" w:rsidP="00CF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6B" w:rsidRDefault="00BE2C6B" w:rsidP="00CF7FF2">
      <w:r>
        <w:separator/>
      </w:r>
    </w:p>
  </w:footnote>
  <w:footnote w:type="continuationSeparator" w:id="1">
    <w:p w:rsidR="00BE2C6B" w:rsidRDefault="00BE2C6B" w:rsidP="00CF7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261"/>
    <w:rsid w:val="00063A59"/>
    <w:rsid w:val="00155E51"/>
    <w:rsid w:val="001B6F0E"/>
    <w:rsid w:val="00205F04"/>
    <w:rsid w:val="002E628A"/>
    <w:rsid w:val="00306C8E"/>
    <w:rsid w:val="0032637C"/>
    <w:rsid w:val="003A0FA4"/>
    <w:rsid w:val="00416056"/>
    <w:rsid w:val="00426BB6"/>
    <w:rsid w:val="004C02BC"/>
    <w:rsid w:val="004C2294"/>
    <w:rsid w:val="005105E3"/>
    <w:rsid w:val="00525261"/>
    <w:rsid w:val="005303C5"/>
    <w:rsid w:val="005F436E"/>
    <w:rsid w:val="00673F50"/>
    <w:rsid w:val="006E506C"/>
    <w:rsid w:val="007A35A8"/>
    <w:rsid w:val="00827BAD"/>
    <w:rsid w:val="008F3F5C"/>
    <w:rsid w:val="00952B52"/>
    <w:rsid w:val="009606AD"/>
    <w:rsid w:val="00A10E1B"/>
    <w:rsid w:val="00A97C9A"/>
    <w:rsid w:val="00AC3ED9"/>
    <w:rsid w:val="00B46E86"/>
    <w:rsid w:val="00B64FD3"/>
    <w:rsid w:val="00BC4755"/>
    <w:rsid w:val="00BE2C6B"/>
    <w:rsid w:val="00CC3820"/>
    <w:rsid w:val="00CF7FF2"/>
    <w:rsid w:val="00D11E31"/>
    <w:rsid w:val="00D45003"/>
    <w:rsid w:val="00D86ECD"/>
    <w:rsid w:val="00E04398"/>
    <w:rsid w:val="00E22970"/>
    <w:rsid w:val="00E52750"/>
    <w:rsid w:val="00F63A38"/>
    <w:rsid w:val="00FC0578"/>
    <w:rsid w:val="00FD216E"/>
    <w:rsid w:val="0D3047DD"/>
    <w:rsid w:val="11481065"/>
    <w:rsid w:val="1DC03408"/>
    <w:rsid w:val="2B4F746A"/>
    <w:rsid w:val="2CF80B87"/>
    <w:rsid w:val="2D184F1E"/>
    <w:rsid w:val="33E434EF"/>
    <w:rsid w:val="3CD824A2"/>
    <w:rsid w:val="45E44B71"/>
    <w:rsid w:val="47B12BDF"/>
    <w:rsid w:val="50217C1B"/>
    <w:rsid w:val="6AF17A4C"/>
    <w:rsid w:val="712B56EB"/>
    <w:rsid w:val="739B07DB"/>
    <w:rsid w:val="77CC6B37"/>
    <w:rsid w:val="78EF3EEE"/>
    <w:rsid w:val="7DA9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5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52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52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locked/>
    <w:rsid w:val="00E527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locked/>
    <w:rsid w:val="00E52750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E5275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1F9F6C-A10A-487C-84C9-5323ECED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LC</cp:lastModifiedBy>
  <cp:revision>22</cp:revision>
  <cp:lastPrinted>2016-09-12T05:55:00Z</cp:lastPrinted>
  <dcterms:created xsi:type="dcterms:W3CDTF">2014-07-07T06:38:00Z</dcterms:created>
  <dcterms:modified xsi:type="dcterms:W3CDTF">2017-09-12T02:25:00Z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