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8F" w:rsidRPr="00F87544" w:rsidRDefault="007F06BC" w:rsidP="0020128F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  <w:r w:rsidRPr="00F87544">
        <w:rPr>
          <w:rFonts w:ascii="宋体" w:eastAsia="宋体" w:hAnsi="宋体" w:cs="宋体" w:hint="eastAsia"/>
          <w:b/>
          <w:kern w:val="0"/>
          <w:sz w:val="32"/>
          <w:szCs w:val="32"/>
        </w:rPr>
        <w:t>云南农业大学</w:t>
      </w:r>
      <w:r w:rsidR="0020128F" w:rsidRPr="00F87544">
        <w:rPr>
          <w:rFonts w:ascii="宋体" w:eastAsia="宋体" w:hAnsi="宋体" w:cs="宋体" w:hint="eastAsia"/>
          <w:b/>
          <w:kern w:val="0"/>
          <w:sz w:val="32"/>
          <w:szCs w:val="32"/>
        </w:rPr>
        <w:t>2018年接收推免生专业目录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>001马克思主义学院</w:t>
      </w:r>
      <w:r w:rsidRPr="009E5E24">
        <w:rPr>
          <w:rFonts w:ascii="方正大黑简体" w:eastAsia="方正大黑简体" w:hAnsi="Courier New" w:cs="Courier New" w:hint="eastAsia"/>
          <w:sz w:val="28"/>
          <w:szCs w:val="28"/>
        </w:rPr>
        <w:t>(0871-65227836)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( 11)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Cs w:val="21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2693"/>
        <w:gridCol w:w="1930"/>
      </w:tblGrid>
      <w:tr w:rsidR="00F87544" w:rsidRPr="009E5E24" w:rsidTr="00B10548">
        <w:trPr>
          <w:trHeight w:hRule="exact" w:val="794"/>
          <w:jc w:val="center"/>
        </w:trPr>
        <w:tc>
          <w:tcPr>
            <w:tcW w:w="3684" w:type="dxa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</w:t>
            </w:r>
            <w:bookmarkStart w:id="0" w:name="_GoBack"/>
            <w:bookmarkEnd w:id="0"/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930" w:type="dxa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030501马克思主义基本原理(全日制)</w:t>
            </w:r>
          </w:p>
        </w:tc>
      </w:tr>
      <w:tr w:rsidR="00F87544" w:rsidRPr="009E5E24" w:rsidTr="00B10548">
        <w:trPr>
          <w:trHeight w:hRule="exact" w:val="3633"/>
          <w:jc w:val="center"/>
        </w:trPr>
        <w:tc>
          <w:tcPr>
            <w:tcW w:w="3684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01马克思主义理论与发展研究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02马克思主义边疆民族地区意识形态研究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03马克思主义与“三农”问题研究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04马克思主义与南亚东南亚政党理论研究</w:t>
            </w:r>
          </w:p>
        </w:tc>
        <w:tc>
          <w:tcPr>
            <w:tcW w:w="2693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707马克思主义基本原理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809当代世界经济与政治</w:t>
            </w:r>
          </w:p>
        </w:tc>
        <w:tc>
          <w:tcPr>
            <w:tcW w:w="1930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毛泽东思想和中国特色社会主义理论体系概论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马克思主义经典著作选读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科学社会主义概论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071200科学技术史(全日制)</w:t>
            </w:r>
          </w:p>
        </w:tc>
      </w:tr>
      <w:tr w:rsidR="00F87544" w:rsidRPr="009E5E24" w:rsidTr="00B10548">
        <w:trPr>
          <w:trHeight w:hRule="exact" w:val="2916"/>
          <w:jc w:val="center"/>
        </w:trPr>
        <w:tc>
          <w:tcPr>
            <w:tcW w:w="3684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01中国西南少数民族科技史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02农业科学技术史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03中国西南少数民族科技思想与科技文化研究</w:t>
            </w:r>
          </w:p>
        </w:tc>
        <w:tc>
          <w:tcPr>
            <w:tcW w:w="2693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705史学概论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818科技通史</w:t>
            </w:r>
          </w:p>
        </w:tc>
        <w:tc>
          <w:tcPr>
            <w:tcW w:w="1930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现代科学技术基础知识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社会学原理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科技通史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E5E24">
              <w:rPr>
                <w:rFonts w:ascii="方正黑体简体" w:eastAsia="方正黑体简体" w:hAnsi="宋体" w:cs="宋体" w:hint="eastAsia"/>
                <w:kern w:val="0"/>
                <w:szCs w:val="21"/>
              </w:rPr>
              <w:t>0712Z1中国地方农业科学技术史(全日制)</w:t>
            </w:r>
          </w:p>
        </w:tc>
      </w:tr>
      <w:tr w:rsidR="00F87544" w:rsidRPr="009E5E24" w:rsidTr="00B10548">
        <w:trPr>
          <w:trHeight w:hRule="exact" w:val="2881"/>
          <w:jc w:val="center"/>
        </w:trPr>
        <w:tc>
          <w:tcPr>
            <w:tcW w:w="3684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01西南农业科学技术史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02中国农耕文化史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03农业科学技术与现代农业发展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宋体" w:eastAsia="宋体" w:hAnsi="Courier New" w:cs="Courier New" w:hint="eastAsia"/>
                <w:szCs w:val="21"/>
              </w:rPr>
            </w:pPr>
          </w:p>
        </w:tc>
        <w:tc>
          <w:tcPr>
            <w:tcW w:w="2693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703农业概论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818科技通史</w:t>
            </w:r>
          </w:p>
        </w:tc>
        <w:tc>
          <w:tcPr>
            <w:tcW w:w="1930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现代科学技术基础知识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社会学原理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科技通史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lastRenderedPageBreak/>
              <w:t>0712Z2少数民族科学技术史(全日制)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</w:p>
        </w:tc>
      </w:tr>
      <w:tr w:rsidR="00F87544" w:rsidRPr="009E5E24" w:rsidTr="00B10548">
        <w:trPr>
          <w:trHeight w:hRule="exact" w:val="2900"/>
          <w:jc w:val="center"/>
        </w:trPr>
        <w:tc>
          <w:tcPr>
            <w:tcW w:w="3684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01少数民族科学技术思想与文化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02少数民族科技发展与社会变迁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Cs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03少数民族科技传承与遗产保护</w:t>
            </w:r>
          </w:p>
        </w:tc>
        <w:tc>
          <w:tcPr>
            <w:tcW w:w="2693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708民族学概论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818科技通史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  <w:tc>
          <w:tcPr>
            <w:tcW w:w="1930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现代科学技术基础知识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社会学原理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科技通史</w:t>
            </w:r>
          </w:p>
        </w:tc>
      </w:tr>
    </w:tbl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 w:val="28"/>
          <w:szCs w:val="28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 w:val="28"/>
          <w:szCs w:val="28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>002人文社会科学学院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</w:t>
      </w:r>
      <w:r w:rsidRPr="009E5E24">
        <w:rPr>
          <w:rFonts w:ascii="方正大黑简体" w:eastAsia="方正大黑简体" w:hAnsi="Courier New" w:cs="Courier New" w:hint="eastAsia"/>
          <w:sz w:val="28"/>
          <w:szCs w:val="28"/>
        </w:rPr>
        <w:t>(0871-65227381)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</w:t>
      </w:r>
    </w:p>
    <w:p w:rsidR="009E5E24" w:rsidRPr="009E5E24" w:rsidRDefault="009E5E24" w:rsidP="009E5E24">
      <w:pPr>
        <w:spacing w:line="300" w:lineRule="exact"/>
        <w:ind w:firstLineChars="350" w:firstLine="980"/>
        <w:jc w:val="righ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( 7 )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2693"/>
        <w:gridCol w:w="1930"/>
      </w:tblGrid>
      <w:tr w:rsidR="00F87544" w:rsidRPr="009E5E24" w:rsidTr="00B10548">
        <w:trPr>
          <w:trHeight w:hRule="exact" w:val="794"/>
          <w:jc w:val="center"/>
        </w:trPr>
        <w:tc>
          <w:tcPr>
            <w:tcW w:w="3684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2693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930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095137农业管理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2541"/>
          <w:jc w:val="center"/>
        </w:trPr>
        <w:tc>
          <w:tcPr>
            <w:tcW w:w="3684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Cs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</w:p>
        </w:tc>
        <w:tc>
          <w:tcPr>
            <w:tcW w:w="2693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342农业知识综合四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901农业科技政策与法规</w:t>
            </w:r>
          </w:p>
        </w:tc>
        <w:tc>
          <w:tcPr>
            <w:tcW w:w="193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农业概论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农村社会学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农村发展概论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Cs/>
                <w:szCs w:val="21"/>
              </w:rPr>
              <w:t>1203Z4教育管理与区域发展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2774"/>
          <w:jc w:val="center"/>
        </w:trPr>
        <w:tc>
          <w:tcPr>
            <w:tcW w:w="3684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Cs/>
                <w:szCs w:val="21"/>
              </w:rPr>
              <w:t>01</w:t>
            </w:r>
            <w:r w:rsidRPr="009E5E24">
              <w:rPr>
                <w:rFonts w:ascii="方正书宋_GBK" w:eastAsia="方正书宋_GBK" w:hAnsi="宋体" w:cs="Courier New" w:hint="eastAsia"/>
                <w:spacing w:val="5"/>
                <w:szCs w:val="21"/>
              </w:rPr>
              <w:t>高等教育管理与边疆发展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Cs/>
                <w:szCs w:val="21"/>
              </w:rPr>
              <w:t>02</w:t>
            </w:r>
            <w:r w:rsidRPr="009E5E24">
              <w:rPr>
                <w:rFonts w:ascii="方正书宋_GBK" w:eastAsia="方正书宋_GBK" w:hAnsi="宋体" w:cs="Courier New" w:hint="eastAsia"/>
                <w:spacing w:val="5"/>
                <w:szCs w:val="21"/>
              </w:rPr>
              <w:t>教育经济与农村发展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Cs/>
                <w:szCs w:val="21"/>
              </w:rPr>
              <w:t>03农林</w:t>
            </w:r>
            <w:r w:rsidRPr="009E5E24">
              <w:rPr>
                <w:rFonts w:ascii="方正书宋_GBK" w:eastAsia="方正书宋_GBK" w:hAnsi="Courier New" w:cs="Courier New" w:hint="eastAsia"/>
                <w:spacing w:val="5"/>
                <w:szCs w:val="21"/>
              </w:rPr>
              <w:t>职业技术教育管理</w:t>
            </w:r>
          </w:p>
        </w:tc>
        <w:tc>
          <w:tcPr>
            <w:tcW w:w="2693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303数学三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832教育管理学</w:t>
            </w:r>
          </w:p>
        </w:tc>
        <w:tc>
          <w:tcPr>
            <w:tcW w:w="193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 xml:space="preserve">教育经济学或管理学    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教育学原理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 xml:space="preserve">经济学 </w:t>
            </w:r>
          </w:p>
        </w:tc>
      </w:tr>
    </w:tbl>
    <w:p w:rsidR="009E5E24" w:rsidRPr="009E5E24" w:rsidRDefault="009E5E24" w:rsidP="009E5E24">
      <w:pPr>
        <w:spacing w:line="280" w:lineRule="exact"/>
        <w:rPr>
          <w:rFonts w:ascii="方正大黑简体" w:eastAsia="方正大黑简体" w:hAnsi="宋体" w:cs="Times New Roman" w:hint="eastAsia"/>
          <w:bCs/>
          <w:szCs w:val="21"/>
        </w:rPr>
      </w:pPr>
    </w:p>
    <w:p w:rsidR="00F87544" w:rsidRPr="00F87544" w:rsidRDefault="00F8754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 w:val="28"/>
          <w:szCs w:val="28"/>
        </w:rPr>
      </w:pPr>
    </w:p>
    <w:p w:rsidR="00F87544" w:rsidRPr="00F87544" w:rsidRDefault="00F8754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 w:val="28"/>
          <w:szCs w:val="28"/>
        </w:rPr>
      </w:pPr>
    </w:p>
    <w:p w:rsidR="00F87544" w:rsidRPr="00F87544" w:rsidRDefault="00F8754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 w:val="28"/>
          <w:szCs w:val="28"/>
        </w:rPr>
      </w:pPr>
    </w:p>
    <w:p w:rsidR="00F87544" w:rsidRPr="00F87544" w:rsidRDefault="00F8754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 w:val="28"/>
          <w:szCs w:val="28"/>
        </w:rPr>
      </w:pPr>
    </w:p>
    <w:p w:rsidR="00F87544" w:rsidRPr="00F87544" w:rsidRDefault="00F8754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 w:val="28"/>
          <w:szCs w:val="28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lastRenderedPageBreak/>
        <w:t>003机电工程学院</w:t>
      </w:r>
      <w:r w:rsidRPr="009E5E24">
        <w:rPr>
          <w:rFonts w:ascii="方正大黑简体" w:eastAsia="方正大黑简体" w:hAnsi="Courier New" w:cs="Courier New" w:hint="eastAsia"/>
          <w:sz w:val="28"/>
          <w:szCs w:val="28"/>
        </w:rPr>
        <w:t>(0871-65227763)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  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( 15 )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42"/>
        <w:gridCol w:w="2551"/>
        <w:gridCol w:w="1930"/>
      </w:tblGrid>
      <w:tr w:rsidR="00F87544" w:rsidRPr="009E5E24" w:rsidTr="00B10548">
        <w:trPr>
          <w:trHeight w:hRule="exact" w:val="794"/>
          <w:jc w:val="center"/>
        </w:trPr>
        <w:tc>
          <w:tcPr>
            <w:tcW w:w="3684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2693" w:type="dxa"/>
            <w:gridSpan w:val="2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930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082801农业机械化工程(全日制)</w:t>
            </w:r>
          </w:p>
        </w:tc>
      </w:tr>
      <w:tr w:rsidR="00F87544" w:rsidRPr="009E5E24" w:rsidTr="00B10548">
        <w:trPr>
          <w:trHeight w:hRule="exact" w:val="3045"/>
          <w:jc w:val="center"/>
        </w:trPr>
        <w:tc>
          <w:tcPr>
            <w:tcW w:w="3826" w:type="dxa"/>
            <w:gridSpan w:val="2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01农业机械装备及自动化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02农业机械化系统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03特色作物作业机械及加工装备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  <w:r w:rsidRPr="009E5E24">
              <w:rPr>
                <w:rFonts w:ascii="方正书宋_GBK" w:eastAsia="方正书宋_GBK" w:hAnsi="Times New Roman" w:cs="Times New Roman" w:hint="eastAsia"/>
                <w:szCs w:val="24"/>
              </w:rPr>
              <w:t>04动力机械及新能源应用</w:t>
            </w:r>
          </w:p>
        </w:tc>
        <w:tc>
          <w:tcPr>
            <w:tcW w:w="2551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302数学二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804机械设计或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814工程力学</w:t>
            </w:r>
          </w:p>
        </w:tc>
        <w:tc>
          <w:tcPr>
            <w:tcW w:w="193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农业机械学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机械设计基础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机械制造基础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082803农业生物环境与能源工程(全日制)</w:t>
            </w:r>
          </w:p>
        </w:tc>
      </w:tr>
      <w:tr w:rsidR="00F87544" w:rsidRPr="009E5E24" w:rsidTr="00B10548">
        <w:trPr>
          <w:trHeight w:hRule="exact" w:val="3073"/>
          <w:jc w:val="center"/>
        </w:trPr>
        <w:tc>
          <w:tcPr>
            <w:tcW w:w="3826" w:type="dxa"/>
            <w:gridSpan w:val="2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01农业生物环境控制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02农业设施装备研究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03新能源开发与利用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宋体" w:eastAsia="宋体" w:hAnsi="Courier New" w:cs="Courier New" w:hint="eastAsia"/>
                <w:szCs w:val="21"/>
              </w:rPr>
            </w:pPr>
          </w:p>
        </w:tc>
        <w:tc>
          <w:tcPr>
            <w:tcW w:w="2551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302数学二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810能源与环境系统工程</w:t>
            </w:r>
          </w:p>
        </w:tc>
        <w:tc>
          <w:tcPr>
            <w:tcW w:w="193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能源概论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控制工程基础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/>
                <w:szCs w:val="21"/>
              </w:rPr>
              <w:t>新能源与可再生能源技术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E5E24">
              <w:rPr>
                <w:rFonts w:ascii="方正黑体简体" w:eastAsia="方正黑体简体" w:hAnsi="宋体" w:cs="宋体" w:hint="eastAsia"/>
                <w:kern w:val="0"/>
                <w:szCs w:val="21"/>
              </w:rPr>
              <w:t>082804农业电气化与自动化(全日制)</w:t>
            </w:r>
          </w:p>
        </w:tc>
      </w:tr>
      <w:tr w:rsidR="00F87544" w:rsidRPr="009E5E24" w:rsidTr="00B10548">
        <w:trPr>
          <w:trHeight w:hRule="exact" w:val="4082"/>
          <w:jc w:val="center"/>
        </w:trPr>
        <w:tc>
          <w:tcPr>
            <w:tcW w:w="3826" w:type="dxa"/>
            <w:gridSpan w:val="2"/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Cs/>
                <w:szCs w:val="21"/>
              </w:rPr>
              <w:t>01农业电气化工程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Cs/>
                <w:szCs w:val="21"/>
              </w:rPr>
              <w:t>02农业自动化技术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Cs/>
                <w:szCs w:val="21"/>
              </w:rPr>
              <w:t>03农业信息化技术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</w:p>
        </w:tc>
        <w:tc>
          <w:tcPr>
            <w:tcW w:w="2551" w:type="dxa"/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302数学二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815电工与电子技术</w:t>
            </w:r>
          </w:p>
        </w:tc>
        <w:tc>
          <w:tcPr>
            <w:tcW w:w="1930" w:type="dxa"/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自动控制原理或电力系统分析(任选一门)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widowControl/>
              <w:spacing w:line="300" w:lineRule="exact"/>
              <w:ind w:rightChars="50" w:right="105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电机学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电力电子技术</w:t>
            </w:r>
          </w:p>
        </w:tc>
      </w:tr>
      <w:tr w:rsidR="00F87544" w:rsidRPr="009E5E24" w:rsidTr="00B10548">
        <w:trPr>
          <w:trHeight w:hRule="exact" w:val="652"/>
          <w:jc w:val="center"/>
        </w:trPr>
        <w:tc>
          <w:tcPr>
            <w:tcW w:w="8307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黑体简体" w:eastAsia="方正黑体简体" w:hAnsi="宋体" w:cs="Times New Roman" w:hint="eastAsia"/>
                <w:szCs w:val="21"/>
              </w:rPr>
            </w:pPr>
            <w:r w:rsidRPr="009E5E24">
              <w:rPr>
                <w:rFonts w:ascii="方正黑体简体" w:eastAsia="方正黑体简体" w:hAnsi="宋体" w:cs="Times New Roman" w:hint="eastAsia"/>
                <w:szCs w:val="21"/>
              </w:rPr>
              <w:lastRenderedPageBreak/>
              <w:t>0828Z3机械设计与制造</w:t>
            </w:r>
            <w:r w:rsidRPr="009E5E24">
              <w:rPr>
                <w:rFonts w:ascii="方正黑体简体" w:eastAsia="方正黑体简体" w:hAnsi="Times New Roman" w:cs="Times New Roman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3510"/>
          <w:jc w:val="center"/>
        </w:trPr>
        <w:tc>
          <w:tcPr>
            <w:tcW w:w="3826" w:type="dxa"/>
            <w:gridSpan w:val="2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01机械设计理论及方法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kern w:val="0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02机</w:t>
            </w:r>
            <w:r w:rsidRPr="009E5E24">
              <w:rPr>
                <w:rFonts w:ascii="方正书宋_GBK" w:eastAsia="方正书宋_GBK" w:hAnsi="宋体" w:cs="Courier New" w:hint="eastAsia"/>
                <w:kern w:val="0"/>
                <w:szCs w:val="21"/>
              </w:rPr>
              <w:t>械制造及其自动化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03机电系统故障诊断</w:t>
            </w:r>
          </w:p>
        </w:tc>
        <w:tc>
          <w:tcPr>
            <w:tcW w:w="2551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kern w:val="0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kern w:val="0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kern w:val="0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kern w:val="0"/>
                <w:szCs w:val="21"/>
              </w:rPr>
              <w:t>201 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kern w:val="0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kern w:val="0"/>
                <w:szCs w:val="21"/>
              </w:rPr>
              <w:t>302 数学二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kern w:val="0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kern w:val="0"/>
                <w:szCs w:val="21"/>
              </w:rPr>
              <w:t>814工程力学或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kern w:val="0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kern w:val="0"/>
                <w:szCs w:val="21"/>
              </w:rPr>
              <w:t>834机械原理</w:t>
            </w:r>
          </w:p>
        </w:tc>
        <w:tc>
          <w:tcPr>
            <w:tcW w:w="1930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/>
                <w:kern w:val="0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kern w:val="0"/>
                <w:szCs w:val="21"/>
              </w:rPr>
              <w:t>复试科目：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宋体" w:cs="Courier New" w:hint="eastAsia"/>
                <w:kern w:val="0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kern w:val="0"/>
                <w:szCs w:val="21"/>
              </w:rPr>
              <w:t>机械制造技术基础或机械制造工艺学(任选一门)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/>
                <w:kern w:val="0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kern w:val="0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kern w:val="0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kern w:val="0"/>
                <w:szCs w:val="21"/>
              </w:rPr>
              <w:t>机电一体化技术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宋体" w:cs="Courier New" w:hint="eastAsia"/>
                <w:kern w:val="0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kern w:val="0"/>
                <w:szCs w:val="21"/>
              </w:rPr>
              <w:t>控制工程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4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095136农业工程与信息技术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2632"/>
          <w:jc w:val="center"/>
        </w:trPr>
        <w:tc>
          <w:tcPr>
            <w:tcW w:w="3826" w:type="dxa"/>
            <w:gridSpan w:val="2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  <w:tc>
          <w:tcPr>
            <w:tcW w:w="2551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341农业知识综合三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814工程力学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  <w:tc>
          <w:tcPr>
            <w:tcW w:w="1930" w:type="dxa"/>
            <w:tcMar>
              <w:top w:w="170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农业机械学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机械设计基础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机械制造基础</w:t>
            </w:r>
          </w:p>
        </w:tc>
      </w:tr>
    </w:tbl>
    <w:p w:rsidR="009E5E24" w:rsidRPr="009E5E24" w:rsidRDefault="009E5E24" w:rsidP="009E5E24">
      <w:pPr>
        <w:spacing w:line="280" w:lineRule="exact"/>
        <w:rPr>
          <w:rFonts w:ascii="方正大黑简体" w:eastAsia="方正大黑简体" w:hAnsi="宋体" w:cs="Times New Roman" w:hint="eastAsia"/>
          <w:bCs/>
          <w:szCs w:val="21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>004水利学院(0871-65227761)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         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(10)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2893"/>
        <w:gridCol w:w="1588"/>
      </w:tblGrid>
      <w:tr w:rsidR="00F87544" w:rsidRPr="009E5E24" w:rsidTr="00B10548">
        <w:trPr>
          <w:trHeight w:hRule="exact" w:val="794"/>
          <w:tblHeader/>
          <w:jc w:val="center"/>
        </w:trPr>
        <w:tc>
          <w:tcPr>
            <w:tcW w:w="3826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2893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588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黑体简体" w:eastAsia="方正黑体简体" w:hAnsi="宋体" w:cs="宋体" w:hint="eastAsia"/>
                <w:kern w:val="0"/>
                <w:szCs w:val="21"/>
              </w:rPr>
            </w:pPr>
            <w:r w:rsidRPr="009E5E24">
              <w:rPr>
                <w:rFonts w:ascii="方正黑体简体" w:eastAsia="方正黑体简体" w:hAnsi="宋体" w:cs="宋体" w:hint="eastAsia"/>
                <w:kern w:val="0"/>
                <w:szCs w:val="21"/>
              </w:rPr>
              <w:t>082802农业水土工程(全日制)</w:t>
            </w:r>
          </w:p>
        </w:tc>
      </w:tr>
      <w:tr w:rsidR="00F87544" w:rsidRPr="009E5E24" w:rsidTr="00B10548">
        <w:trPr>
          <w:trHeight w:hRule="exact" w:val="3990"/>
          <w:jc w:val="center"/>
        </w:trPr>
        <w:tc>
          <w:tcPr>
            <w:tcW w:w="3826" w:type="dxa"/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01水工建筑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02区域水资源开发利用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03水资源技术经济</w:t>
            </w:r>
          </w:p>
        </w:tc>
        <w:tc>
          <w:tcPr>
            <w:tcW w:w="2893" w:type="dxa"/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302数学二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801水力学或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802结构力学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宋体" w:cs="Courier New" w:hint="eastAsia"/>
                <w:szCs w:val="21"/>
              </w:rPr>
            </w:pPr>
          </w:p>
        </w:tc>
        <w:tc>
          <w:tcPr>
            <w:tcW w:w="1588" w:type="dxa"/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农田水利学或水工建筑物或水利工程经济(任选一门)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农田水利学或水工建筑物或水利工程经济(任选两门)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lastRenderedPageBreak/>
              <w:t>0828Z2农业水工建筑(全日制)</w:t>
            </w:r>
          </w:p>
        </w:tc>
      </w:tr>
      <w:tr w:rsidR="00F87544" w:rsidRPr="009E5E24" w:rsidTr="00B10548">
        <w:trPr>
          <w:trHeight w:hRule="exact" w:val="5843"/>
          <w:jc w:val="center"/>
        </w:trPr>
        <w:tc>
          <w:tcPr>
            <w:tcW w:w="3826" w:type="dxa"/>
            <w:tcMar>
              <w:top w:w="159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01中小型水工建筑物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02水工水力学及水工模型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03农业水文学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</w:p>
        </w:tc>
        <w:tc>
          <w:tcPr>
            <w:tcW w:w="2893" w:type="dxa"/>
            <w:tcMar>
              <w:top w:w="159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302数学二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801水力学或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802结构力学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159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水工建筑物或建筑材料或农田水利学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(任选一门)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水工建筑物或建筑材料或农田水利学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(任选两门)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0828Z4资源与环境遥感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6038"/>
          <w:jc w:val="center"/>
        </w:trPr>
        <w:tc>
          <w:tcPr>
            <w:tcW w:w="3826" w:type="dxa"/>
            <w:tcMar>
              <w:top w:w="159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01资源遥感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02环境遥感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03遥感信息提取技术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</w:p>
        </w:tc>
        <w:tc>
          <w:tcPr>
            <w:tcW w:w="2893" w:type="dxa"/>
            <w:tcMar>
              <w:top w:w="159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302数学二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913遥感概论</w:t>
            </w:r>
          </w:p>
        </w:tc>
        <w:tc>
          <w:tcPr>
            <w:tcW w:w="1588" w:type="dxa"/>
            <w:tcMar>
              <w:top w:w="159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地理信息系统或</w:t>
            </w:r>
            <w:r w:rsidRPr="009E5E24">
              <w:rPr>
                <w:rFonts w:ascii="方正书宋_GBK" w:eastAsia="方正书宋_GBK" w:hAnsi="宋体" w:cs="Courier New"/>
                <w:szCs w:val="21"/>
              </w:rPr>
              <w:t>程序设计</w:t>
            </w: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或</w:t>
            </w:r>
            <w:r w:rsidRPr="009E5E24">
              <w:rPr>
                <w:rFonts w:ascii="方正书宋_GBK" w:eastAsia="方正书宋_GBK" w:hAnsi="宋体" w:cs="Courier New"/>
                <w:szCs w:val="21"/>
              </w:rPr>
              <w:t>计算机学科综合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(任选一门)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地理信息系统或</w:t>
            </w:r>
            <w:r w:rsidRPr="009E5E24">
              <w:rPr>
                <w:rFonts w:ascii="方正书宋_GBK" w:eastAsia="方正书宋_GBK" w:hAnsi="宋体" w:cs="Courier New"/>
                <w:szCs w:val="21"/>
              </w:rPr>
              <w:t>程序设计</w:t>
            </w: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或</w:t>
            </w:r>
            <w:r w:rsidRPr="009E5E24">
              <w:rPr>
                <w:rFonts w:ascii="方正书宋_GBK" w:eastAsia="方正书宋_GBK" w:hAnsi="宋体" w:cs="Courier New"/>
                <w:szCs w:val="21"/>
              </w:rPr>
              <w:t>计算机学科综合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(任选两门)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宋体" w:cs="Courier New" w:hint="eastAsia"/>
                <w:szCs w:val="21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lastRenderedPageBreak/>
              <w:t>085227农业工程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242424">
        <w:trPr>
          <w:trHeight w:hRule="exact" w:val="3908"/>
          <w:jc w:val="center"/>
        </w:trPr>
        <w:tc>
          <w:tcPr>
            <w:tcW w:w="3826" w:type="dxa"/>
            <w:tcMar>
              <w:top w:w="159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</w:p>
        </w:tc>
        <w:tc>
          <w:tcPr>
            <w:tcW w:w="2893" w:type="dxa"/>
            <w:tcMar>
              <w:top w:w="159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302数学二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909农田水利学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159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农田水利学或建筑材料或水利工程经济(任选一门)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农田水利学或水工建筑物或水利工程经济(任选两门)</w:t>
            </w:r>
          </w:p>
        </w:tc>
      </w:tr>
    </w:tbl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 w:val="28"/>
          <w:szCs w:val="28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 xml:space="preserve">005食品科学技术学院(0871-65228327) 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( 26 )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30"/>
        <w:gridCol w:w="2752"/>
        <w:gridCol w:w="1588"/>
      </w:tblGrid>
      <w:tr w:rsidR="00F87544" w:rsidRPr="009E5E24" w:rsidTr="00B10548">
        <w:trPr>
          <w:trHeight w:hRule="exact" w:val="794"/>
          <w:tblHeader/>
          <w:jc w:val="center"/>
        </w:trPr>
        <w:tc>
          <w:tcPr>
            <w:tcW w:w="3937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2782" w:type="dxa"/>
            <w:gridSpan w:val="2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588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0832Z1功能食品(全日制)</w:t>
            </w:r>
          </w:p>
        </w:tc>
      </w:tr>
      <w:tr w:rsidR="00F87544" w:rsidRPr="009E5E24" w:rsidTr="00B10548">
        <w:trPr>
          <w:trHeight w:hRule="exact" w:val="2452"/>
          <w:jc w:val="center"/>
        </w:trPr>
        <w:tc>
          <w:tcPr>
            <w:tcW w:w="3967" w:type="dxa"/>
            <w:gridSpan w:val="2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01食品功能成分及功效研究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02功能食品加工与开发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03功能食品质量与安全控制</w:t>
            </w:r>
          </w:p>
          <w:p w:rsidR="009E5E24" w:rsidRPr="009E5E24" w:rsidRDefault="009E5E24" w:rsidP="009E5E24">
            <w:pPr>
              <w:framePr w:hSpace="180" w:wrap="around" w:vAnchor="text" w:hAnchor="margin" w:xAlign="center" w:y="133"/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</w:p>
        </w:tc>
        <w:tc>
          <w:tcPr>
            <w:tcW w:w="2752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302数学二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822食品生物化学</w:t>
            </w:r>
          </w:p>
        </w:tc>
        <w:tc>
          <w:tcPr>
            <w:tcW w:w="1588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功能性食品学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食品化学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食品营养学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0832Z2营养代谢免疫学(全日制)</w:t>
            </w:r>
          </w:p>
        </w:tc>
      </w:tr>
      <w:tr w:rsidR="00F87544" w:rsidRPr="009E5E24" w:rsidTr="00B10548">
        <w:trPr>
          <w:trHeight w:hRule="exact" w:val="3265"/>
          <w:jc w:val="center"/>
        </w:trPr>
        <w:tc>
          <w:tcPr>
            <w:tcW w:w="3967" w:type="dxa"/>
            <w:gridSpan w:val="2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</w:t>
            </w:r>
            <w:r w:rsidRPr="009E5E24">
              <w:rPr>
                <w:rFonts w:ascii="方正书宋_GBK" w:eastAsia="方正书宋_GBK" w:hAnsi="Courier New" w:cs="Courier New"/>
                <w:szCs w:val="21"/>
              </w:rPr>
              <w:t>食物</w:t>
            </w: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成分与</w:t>
            </w:r>
            <w:r w:rsidRPr="009E5E24">
              <w:rPr>
                <w:rFonts w:ascii="方正书宋_GBK" w:eastAsia="方正书宋_GBK" w:hAnsi="Courier New" w:cs="Courier New"/>
                <w:szCs w:val="21"/>
              </w:rPr>
              <w:t>代谢</w:t>
            </w: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免疫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</w:t>
            </w:r>
            <w:r w:rsidRPr="009E5E24">
              <w:rPr>
                <w:rFonts w:ascii="方正书宋_GBK" w:eastAsia="方正书宋_GBK" w:hAnsi="Courier New" w:cs="Courier New"/>
                <w:szCs w:val="21"/>
              </w:rPr>
              <w:t>调节免疫代谢食品研</w:t>
            </w: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03营养与代谢综合征</w:t>
            </w:r>
          </w:p>
        </w:tc>
        <w:tc>
          <w:tcPr>
            <w:tcW w:w="2752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302数学二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822食品生物化学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细胞生物学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食品化学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食品营养学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lastRenderedPageBreak/>
              <w:t>085231食品工程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3196"/>
          <w:jc w:val="center"/>
        </w:trPr>
        <w:tc>
          <w:tcPr>
            <w:tcW w:w="3967" w:type="dxa"/>
            <w:gridSpan w:val="2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</w:p>
        </w:tc>
        <w:tc>
          <w:tcPr>
            <w:tcW w:w="2752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302数学二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823食品加工工艺学</w:t>
            </w:r>
          </w:p>
        </w:tc>
        <w:tc>
          <w:tcPr>
            <w:tcW w:w="1588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食品工程原理或食品生物技术(任选一门)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食品发酵工程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食品包装学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095135 食品加工与安全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2413"/>
          <w:jc w:val="center"/>
        </w:trPr>
        <w:tc>
          <w:tcPr>
            <w:tcW w:w="3967" w:type="dxa"/>
            <w:gridSpan w:val="2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framePr w:hSpace="180" w:wrap="around" w:vAnchor="text" w:hAnchor="margin" w:xAlign="center" w:y="133"/>
              <w:spacing w:line="300" w:lineRule="exac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</w:p>
        </w:tc>
        <w:tc>
          <w:tcPr>
            <w:tcW w:w="2752" w:type="dxa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 xml:space="preserve">341农业知识综合三 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823食品加工工艺学</w:t>
            </w:r>
          </w:p>
        </w:tc>
        <w:tc>
          <w:tcPr>
            <w:tcW w:w="1588" w:type="dxa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食品安全与评价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食品微生物学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食品分析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Times New Roman" w:cs="Times New Roman" w:hint="eastAsia"/>
                <w:szCs w:val="21"/>
              </w:rPr>
            </w:pPr>
            <w:r w:rsidRPr="009E5E24">
              <w:rPr>
                <w:rFonts w:ascii="方正黑体简体" w:eastAsia="方正黑体简体" w:hAnsi="Times New Roman" w:cs="Times New Roman" w:hint="eastAsia"/>
                <w:szCs w:val="21"/>
              </w:rPr>
              <w:t>097201食品科学(全日制)</w:t>
            </w:r>
          </w:p>
        </w:tc>
      </w:tr>
      <w:tr w:rsidR="009E5E24" w:rsidRPr="009E5E24" w:rsidTr="00B10548">
        <w:trPr>
          <w:trHeight w:hRule="exact" w:val="2536"/>
          <w:jc w:val="center"/>
        </w:trPr>
        <w:tc>
          <w:tcPr>
            <w:tcW w:w="3967" w:type="dxa"/>
            <w:gridSpan w:val="2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01食品生物技术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</w:t>
            </w:r>
            <w:r w:rsidRPr="009E5E24">
              <w:rPr>
                <w:rFonts w:ascii="方正书宋_GBK" w:eastAsia="方正书宋_GBK" w:hAnsi="Courier New" w:cs="Courier New"/>
                <w:szCs w:val="21"/>
              </w:rPr>
              <w:t>食品</w:t>
            </w: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加工</w:t>
            </w:r>
            <w:r w:rsidRPr="009E5E24">
              <w:rPr>
                <w:rFonts w:ascii="方正书宋_GBK" w:eastAsia="方正书宋_GBK" w:hAnsi="Courier New" w:cs="Courier New"/>
                <w:szCs w:val="21"/>
              </w:rPr>
              <w:t>与质量控制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03营养与食品安全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</w:p>
        </w:tc>
        <w:tc>
          <w:tcPr>
            <w:tcW w:w="2752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806食品微生物学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食品生物技术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黑体简体" w:eastAsia="方正黑体简体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黑体简体" w:eastAsia="方正黑体简体" w:hAnsi="Courier New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食品化学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黑体简体" w:eastAsia="方正黑体简体" w:hAnsi="Courier New" w:cs="Courier New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食品加工工艺学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E5E24" w:rsidRPr="009E5E24" w:rsidRDefault="009E5E24" w:rsidP="009E5E24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Times New Roman" w:cs="Times New Roman" w:hint="eastAsia"/>
                <w:szCs w:val="21"/>
              </w:rPr>
            </w:pPr>
            <w:r w:rsidRPr="009E5E24">
              <w:rPr>
                <w:rFonts w:ascii="方正黑体简体" w:eastAsia="方正黑体简体" w:hAnsi="Times New Roman" w:cs="Times New Roman" w:hint="eastAsia"/>
                <w:szCs w:val="21"/>
              </w:rPr>
              <w:t>097203农产品加工及贮藏工程(全日制)</w:t>
            </w:r>
          </w:p>
        </w:tc>
      </w:tr>
      <w:tr w:rsidR="009E5E24" w:rsidRPr="009E5E24" w:rsidTr="00B10548">
        <w:trPr>
          <w:trHeight w:hRule="exact" w:val="2567"/>
          <w:jc w:val="center"/>
        </w:trPr>
        <w:tc>
          <w:tcPr>
            <w:tcW w:w="3967" w:type="dxa"/>
            <w:gridSpan w:val="2"/>
            <w:tcMar>
              <w:top w:w="4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01园艺产品贮藏与加工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02畜产品贮藏与加工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03云南特色</w:t>
            </w:r>
            <w:r w:rsidRPr="009E5E24">
              <w:rPr>
                <w:rFonts w:ascii="方正书宋_GBK" w:eastAsia="方正书宋_GBK" w:hAnsi="Courier New" w:cs="Courier New"/>
                <w:szCs w:val="21"/>
              </w:rPr>
              <w:t>食品</w:t>
            </w: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开发利用</w:t>
            </w:r>
          </w:p>
        </w:tc>
        <w:tc>
          <w:tcPr>
            <w:tcW w:w="2752" w:type="dxa"/>
            <w:tcMar>
              <w:top w:w="4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806食品微生物学</w:t>
            </w:r>
          </w:p>
        </w:tc>
        <w:tc>
          <w:tcPr>
            <w:tcW w:w="1588" w:type="dxa"/>
            <w:tcMar>
              <w:top w:w="4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农产品加工与贮藏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黑体简体" w:eastAsia="方正黑体简体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黑体简体" w:eastAsia="方正黑体简体" w:hAnsi="Courier New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食品化学</w:t>
            </w:r>
          </w:p>
          <w:p w:rsidR="009E5E24" w:rsidRPr="009E5E24" w:rsidRDefault="009E5E24" w:rsidP="009E5E24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9E5E24">
              <w:rPr>
                <w:rFonts w:ascii="方正黑体简体" w:eastAsia="方正黑体简体" w:hAnsi="Times New Roman" w:cs="Times New Roman" w:hint="eastAsia"/>
                <w:szCs w:val="21"/>
              </w:rPr>
              <w:t>食品生物技术</w:t>
            </w:r>
          </w:p>
        </w:tc>
      </w:tr>
    </w:tbl>
    <w:p w:rsidR="009E5E24" w:rsidRPr="009E5E24" w:rsidRDefault="009E5E24" w:rsidP="009E5E24">
      <w:pPr>
        <w:spacing w:line="280" w:lineRule="exact"/>
        <w:ind w:firstLineChars="200" w:firstLine="420"/>
        <w:rPr>
          <w:rFonts w:ascii="方正大黑简体" w:eastAsia="方正大黑简体" w:hAnsi="宋体" w:cs="Times New Roman" w:hint="eastAsia"/>
          <w:bCs/>
          <w:szCs w:val="21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lastRenderedPageBreak/>
        <w:t xml:space="preserve">006农学与生物技术学院(0871-65227731) 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 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( 36 )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2752"/>
        <w:gridCol w:w="1588"/>
      </w:tblGrid>
      <w:tr w:rsidR="00F87544" w:rsidRPr="009E5E24" w:rsidTr="00B10548">
        <w:trPr>
          <w:trHeight w:hRule="exact" w:val="794"/>
          <w:tblHeader/>
          <w:jc w:val="center"/>
        </w:trPr>
        <w:tc>
          <w:tcPr>
            <w:tcW w:w="3967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2752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588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Times New Roman" w:cs="Times New Roman" w:hint="eastAsia"/>
                <w:szCs w:val="21"/>
              </w:rPr>
            </w:pPr>
            <w:r w:rsidRPr="009E5E24">
              <w:rPr>
                <w:rFonts w:ascii="方正黑体简体" w:eastAsia="方正黑体简体" w:hAnsi="Times New Roman" w:cs="Times New Roman" w:hint="eastAsia"/>
                <w:bCs/>
                <w:szCs w:val="21"/>
              </w:rPr>
              <w:t>071001</w:t>
            </w:r>
            <w:r w:rsidRPr="009E5E24">
              <w:rPr>
                <w:rFonts w:ascii="方正黑体简体" w:eastAsia="方正黑体简体" w:hAnsi="Times New Roman" w:cs="Times New Roman" w:hint="eastAsia"/>
                <w:szCs w:val="21"/>
              </w:rPr>
              <w:t>植物学(全日制)</w:t>
            </w:r>
          </w:p>
        </w:tc>
      </w:tr>
      <w:tr w:rsidR="00F87544" w:rsidRPr="009E5E24" w:rsidTr="00B10548">
        <w:trPr>
          <w:trHeight w:hRule="exact" w:val="3119"/>
          <w:jc w:val="center"/>
        </w:trPr>
        <w:tc>
          <w:tcPr>
            <w:tcW w:w="3967" w:type="dxa"/>
            <w:tcMar>
              <w:top w:w="4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01高等植物资源的评价与利用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02食用菌资源的评价与利用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03高原气候生态与植物生理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04植物基因表达调控及代谢分析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书宋_GBK" w:eastAsia="方正书宋_GBK" w:hAnsi="Times New Roman" w:cs="Times New Roman" w:hint="eastAsia"/>
                <w:szCs w:val="21"/>
              </w:rPr>
            </w:pPr>
          </w:p>
        </w:tc>
        <w:tc>
          <w:tcPr>
            <w:tcW w:w="2752" w:type="dxa"/>
            <w:tcMar>
              <w:top w:w="4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706植物学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803植物生理学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4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Times New Roman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生物化学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植物分类学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植物解剖学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Times New Roman" w:cs="Times New Roman" w:hint="eastAsia"/>
                <w:szCs w:val="21"/>
              </w:rPr>
            </w:pPr>
            <w:r w:rsidRPr="009E5E24">
              <w:rPr>
                <w:rFonts w:ascii="方正黑体简体" w:eastAsia="方正黑体简体" w:hAnsi="Times New Roman" w:cs="Times New Roman" w:hint="eastAsia"/>
                <w:bCs/>
                <w:szCs w:val="21"/>
              </w:rPr>
              <w:t>071010</w:t>
            </w:r>
            <w:r w:rsidRPr="009E5E24">
              <w:rPr>
                <w:rFonts w:ascii="方正黑体简体" w:eastAsia="方正黑体简体" w:hAnsi="Times New Roman" w:cs="Times New Roman" w:hint="eastAsia"/>
                <w:szCs w:val="21"/>
              </w:rPr>
              <w:t>生物化学与分子生物学(全日制)</w:t>
            </w:r>
          </w:p>
        </w:tc>
      </w:tr>
      <w:tr w:rsidR="00F87544" w:rsidRPr="009E5E24" w:rsidTr="00B10548">
        <w:trPr>
          <w:trHeight w:hRule="exact" w:val="3571"/>
          <w:jc w:val="center"/>
        </w:trPr>
        <w:tc>
          <w:tcPr>
            <w:tcW w:w="3967" w:type="dxa"/>
            <w:tcMar>
              <w:top w:w="4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01基因资源挖掘与利用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02分子设计与种质创新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03代谢工程与次生代谢物利用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书宋_GBK" w:eastAsia="方正书宋_GBK" w:hAnsi="Times New Roman" w:cs="Times New Roman" w:hint="eastAsia"/>
                <w:szCs w:val="21"/>
              </w:rPr>
            </w:pPr>
          </w:p>
        </w:tc>
        <w:tc>
          <w:tcPr>
            <w:tcW w:w="2752" w:type="dxa"/>
            <w:tcMar>
              <w:top w:w="4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701遗传学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805植物生物化学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  <w:tc>
          <w:tcPr>
            <w:tcW w:w="1588" w:type="dxa"/>
            <w:tcMar>
              <w:top w:w="4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分子生物学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植物学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微生物学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090101作物栽培学与耕作学(全日制)</w:t>
            </w:r>
          </w:p>
        </w:tc>
      </w:tr>
      <w:tr w:rsidR="00F87544" w:rsidRPr="009E5E24" w:rsidTr="00B10548">
        <w:trPr>
          <w:trHeight w:hRule="exact" w:val="3980"/>
          <w:jc w:val="center"/>
        </w:trPr>
        <w:tc>
          <w:tcPr>
            <w:tcW w:w="3967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01作物栽培理论与技术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02农业生态与耕作制度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 作物种质资源评价与利用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Times New Roman" w:cs="Times New Roman" w:hint="eastAsia"/>
                <w:szCs w:val="21"/>
              </w:rPr>
            </w:pPr>
            <w:r w:rsidRPr="009E5E24">
              <w:rPr>
                <w:rFonts w:ascii="方正书宋_GBK" w:eastAsia="方正书宋_GBK" w:hAnsi="Times New Roman" w:cs="Times New Roman" w:hint="eastAsia"/>
                <w:szCs w:val="24"/>
              </w:rPr>
              <w:t>04作物栽培生理与调控</w:t>
            </w:r>
          </w:p>
        </w:tc>
        <w:tc>
          <w:tcPr>
            <w:tcW w:w="2752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414植物生理学与生物化学</w:t>
            </w:r>
          </w:p>
        </w:tc>
        <w:tc>
          <w:tcPr>
            <w:tcW w:w="1588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Times New Roman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作物栽培学(含耕作学)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作物栽培学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耕作学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Times New Roman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Cs/>
                <w:szCs w:val="21"/>
              </w:rPr>
              <w:lastRenderedPageBreak/>
              <w:t>090102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作物遗传育种★(全日制)</w:t>
            </w:r>
          </w:p>
        </w:tc>
      </w:tr>
      <w:tr w:rsidR="00F87544" w:rsidRPr="009E5E24" w:rsidTr="00B10548">
        <w:trPr>
          <w:trHeight w:hRule="exact" w:val="4170"/>
          <w:jc w:val="center"/>
        </w:trPr>
        <w:tc>
          <w:tcPr>
            <w:tcW w:w="3967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01作物杂种优势利用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02作物遗传与品种改良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03农业生物技术与种质创新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04植物种质资源研究与利用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2752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414植物生理学与生物化学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Times New Roman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作物育种学50%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遗传学50%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作物遗传育种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田间试验与统计分析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Times New Roman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Cs/>
                <w:szCs w:val="21"/>
              </w:rPr>
              <w:t>0901Z2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药用植物资源(全日制)</w:t>
            </w:r>
          </w:p>
        </w:tc>
      </w:tr>
      <w:tr w:rsidR="00F87544" w:rsidRPr="009E5E24" w:rsidTr="00B10548">
        <w:trPr>
          <w:trHeight w:hRule="exact" w:val="3315"/>
          <w:jc w:val="center"/>
        </w:trPr>
        <w:tc>
          <w:tcPr>
            <w:tcW w:w="3967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01药用植物资源评价与种质创新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02中药材的安全与监控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03药用植物资源化学与开发利用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04药用植物栽培与生理生态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书宋_GBK" w:eastAsia="方正书宋_GBK" w:hAnsi="Times New Roman" w:cs="Times New Roman" w:hint="eastAsia"/>
                <w:szCs w:val="21"/>
              </w:rPr>
            </w:pPr>
          </w:p>
        </w:tc>
        <w:tc>
          <w:tcPr>
            <w:tcW w:w="2752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702药用植物学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803植物生理学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Times New Roman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生物化学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Times New Roman" w:hint="eastAsia"/>
                <w:szCs w:val="21"/>
              </w:rPr>
              <w:t>植物分类学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Times New Roman" w:hint="eastAsia"/>
                <w:szCs w:val="21"/>
              </w:rPr>
              <w:t>植物解剖学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黑体简体" w:eastAsia="方正黑体简体" w:hAnsi="宋体" w:cs="宋体" w:hint="eastAsia"/>
                <w:kern w:val="0"/>
                <w:szCs w:val="21"/>
              </w:rPr>
            </w:pPr>
            <w:r w:rsidRPr="009E5E24"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  <w:t>095131农艺与种业</w:t>
            </w:r>
            <w:r w:rsidRPr="00F87544">
              <w:rPr>
                <w:rFonts w:ascii="方正黑体简体" w:eastAsia="方正黑体简体" w:hAnsi="宋体" w:cs="宋体" w:hint="eastAsia"/>
                <w:kern w:val="0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4125"/>
          <w:jc w:val="center"/>
        </w:trPr>
        <w:tc>
          <w:tcPr>
            <w:tcW w:w="3967" w:type="dxa"/>
            <w:tcMar>
              <w:top w:w="4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Times New Roman" w:cs="Times New Roman" w:hint="eastAsia"/>
                <w:szCs w:val="21"/>
              </w:rPr>
            </w:pPr>
          </w:p>
        </w:tc>
        <w:tc>
          <w:tcPr>
            <w:tcW w:w="2752" w:type="dxa"/>
            <w:tcMar>
              <w:top w:w="4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339农业知识综合一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908植物生理与生物化学</w:t>
            </w:r>
          </w:p>
        </w:tc>
        <w:tc>
          <w:tcPr>
            <w:tcW w:w="1588" w:type="dxa"/>
            <w:tcMar>
              <w:top w:w="4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Times New Roman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作物栽培学与耕作学或种子学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Times New Roman" w:hint="eastAsia"/>
                <w:szCs w:val="21"/>
              </w:rPr>
              <w:t>作物栽培学和耕作学或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Times New Roman" w:hint="eastAsia"/>
                <w:szCs w:val="21"/>
              </w:rPr>
              <w:t>作物遗传育种和作物栽培学</w:t>
            </w:r>
          </w:p>
        </w:tc>
      </w:tr>
    </w:tbl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lastRenderedPageBreak/>
        <w:t xml:space="preserve">007园林园艺学院(0871-65227654) 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 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( 23 )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2410"/>
        <w:gridCol w:w="1930"/>
      </w:tblGrid>
      <w:tr w:rsidR="00F87544" w:rsidRPr="009E5E24" w:rsidTr="00B10548">
        <w:trPr>
          <w:trHeight w:hRule="exact" w:val="794"/>
          <w:tblHeader/>
          <w:jc w:val="center"/>
        </w:trPr>
        <w:tc>
          <w:tcPr>
            <w:tcW w:w="3967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2410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930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Times New Roman" w:cs="Times New Roman" w:hint="eastAsia"/>
                <w:szCs w:val="21"/>
              </w:rPr>
            </w:pPr>
            <w:r w:rsidRPr="009E5E24">
              <w:rPr>
                <w:rFonts w:ascii="方正黑体简体" w:eastAsia="方正黑体简体" w:hAnsi="Times New Roman" w:cs="Times New Roman" w:hint="eastAsia"/>
                <w:szCs w:val="21"/>
              </w:rPr>
              <w:t>090201果树学(全日制)</w:t>
            </w:r>
          </w:p>
        </w:tc>
      </w:tr>
      <w:tr w:rsidR="00F87544" w:rsidRPr="009E5E24" w:rsidTr="00B10548">
        <w:trPr>
          <w:trHeight w:hRule="exact" w:val="2312"/>
          <w:jc w:val="center"/>
        </w:trPr>
        <w:tc>
          <w:tcPr>
            <w:tcW w:w="3967" w:type="dxa"/>
            <w:tcMar>
              <w:top w:w="5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01果树遗传育种与资源利用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02果树栽培与生理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03果树栽培新技术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04果树生物技术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05野生园艺植物研究与利用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</w:p>
        </w:tc>
        <w:tc>
          <w:tcPr>
            <w:tcW w:w="2410" w:type="dxa"/>
            <w:tcMar>
              <w:top w:w="5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414植物生理学与生物化学或803植物生理学</w:t>
            </w:r>
          </w:p>
        </w:tc>
        <w:tc>
          <w:tcPr>
            <w:tcW w:w="1930" w:type="dxa"/>
            <w:tcMar>
              <w:top w:w="5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果树栽培与育种学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植物学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遗传学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090202蔬菜学(全日制)</w:t>
            </w:r>
          </w:p>
        </w:tc>
      </w:tr>
      <w:tr w:rsidR="00F87544" w:rsidRPr="009E5E24" w:rsidTr="00B10548">
        <w:trPr>
          <w:trHeight w:hRule="exact" w:val="3185"/>
          <w:jc w:val="center"/>
        </w:trPr>
        <w:tc>
          <w:tcPr>
            <w:tcW w:w="3967" w:type="dxa"/>
            <w:tcMar>
              <w:top w:w="5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01蔬菜栽培与生理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02蔬菜遗传育种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03蔬菜生物技术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04设施园艺与蔬菜生态生理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05蔬菜种质资源的研究与利用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宋体" w:eastAsia="宋体" w:hAnsi="Courier New" w:cs="Courier New" w:hint="eastAsia"/>
                <w:szCs w:val="21"/>
              </w:rPr>
            </w:pPr>
          </w:p>
        </w:tc>
        <w:tc>
          <w:tcPr>
            <w:tcW w:w="2410" w:type="dxa"/>
            <w:tcMar>
              <w:top w:w="5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414植物生理学与生物化学或803植物生理学</w:t>
            </w:r>
          </w:p>
        </w:tc>
        <w:tc>
          <w:tcPr>
            <w:tcW w:w="1930" w:type="dxa"/>
            <w:tcMar>
              <w:top w:w="5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蔬菜栽培与育种学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植物学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Courier New" w:cs="Courier New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遗传学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Courier New" w:cs="Courier New"/>
                <w:szCs w:val="21"/>
              </w:rPr>
            </w:pP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0902Z2观赏园艺学(全日制)</w:t>
            </w:r>
          </w:p>
        </w:tc>
      </w:tr>
      <w:tr w:rsidR="00F87544" w:rsidRPr="009E5E24" w:rsidTr="00B10548">
        <w:trPr>
          <w:trHeight w:hRule="exact" w:val="5089"/>
          <w:jc w:val="center"/>
        </w:trPr>
        <w:tc>
          <w:tcPr>
            <w:tcW w:w="3967" w:type="dxa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01观赏植物遗传育种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02观赏植物栽培生理与技术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03观赏植物种质资源的开发、利用与保护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04观赏植物采后生理与技术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05观赏植物生物技术</w:t>
            </w:r>
          </w:p>
        </w:tc>
        <w:tc>
          <w:tcPr>
            <w:tcW w:w="2410" w:type="dxa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414植物生理学与生物化学或803植物生理学</w:t>
            </w:r>
          </w:p>
        </w:tc>
        <w:tc>
          <w:tcPr>
            <w:tcW w:w="1930" w:type="dxa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园艺植物栽培与育种学</w:t>
            </w:r>
          </w:p>
          <w:p w:rsidR="00E83DDF" w:rsidRDefault="00E83DDF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植物学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遗传学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Times New Roman" w:cs="Times New Roman" w:hint="eastAsia"/>
                <w:szCs w:val="21"/>
              </w:rPr>
            </w:pPr>
            <w:r w:rsidRPr="009E5E24">
              <w:rPr>
                <w:rFonts w:ascii="方正黑体简体" w:eastAsia="方正黑体简体" w:hAnsi="Times New Roman" w:cs="Times New Roman" w:hint="eastAsia"/>
                <w:szCs w:val="21"/>
              </w:rPr>
              <w:lastRenderedPageBreak/>
              <w:t>090706园林植物与观赏园艺(全日制)</w:t>
            </w:r>
          </w:p>
        </w:tc>
      </w:tr>
      <w:tr w:rsidR="00F87544" w:rsidRPr="009E5E24" w:rsidTr="00E83DDF">
        <w:trPr>
          <w:trHeight w:hRule="exact" w:val="4057"/>
          <w:jc w:val="center"/>
        </w:trPr>
        <w:tc>
          <w:tcPr>
            <w:tcW w:w="3967" w:type="dxa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01园林植物资源利用与创新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02园林植物栽培与生理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03园林生态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04园林规划设计与植物造景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</w:p>
        </w:tc>
        <w:tc>
          <w:tcPr>
            <w:tcW w:w="2410" w:type="dxa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314数学(农)或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812园林植物(含树木与花卉学)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E5E24" w:rsidRPr="009E5E24" w:rsidRDefault="009E5E24" w:rsidP="009E5E24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930" w:type="dxa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01、03方向复试科目：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园林植物遗传育种学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04方向复试科目：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园林设计(快速设计)</w:t>
            </w:r>
          </w:p>
          <w:p w:rsidR="00E83DDF" w:rsidRDefault="00E83DDF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园林树木学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花卉学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095131农艺与种业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2926"/>
          <w:jc w:val="center"/>
        </w:trPr>
        <w:tc>
          <w:tcPr>
            <w:tcW w:w="3967" w:type="dxa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  <w:tc>
          <w:tcPr>
            <w:tcW w:w="2410" w:type="dxa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339农业知识综合一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906园艺学概论</w:t>
            </w:r>
          </w:p>
        </w:tc>
        <w:tc>
          <w:tcPr>
            <w:tcW w:w="1930" w:type="dxa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园艺植物栽培与育种学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植物学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遗传学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095300风景园林</w:t>
            </w:r>
            <w:r w:rsidRPr="00F87544">
              <w:rPr>
                <w:rFonts w:ascii="方正书宋_GBK" w:eastAsia="方正书宋_GBK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4184"/>
          <w:jc w:val="center"/>
        </w:trPr>
        <w:tc>
          <w:tcPr>
            <w:tcW w:w="3967" w:type="dxa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  <w:tc>
          <w:tcPr>
            <w:tcW w:w="2410" w:type="dxa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344风景园林基础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912风景园林设计(快速设计考3小时，自带绘图板、绘图工具及两张A1图幅图纸)</w:t>
            </w:r>
          </w:p>
        </w:tc>
        <w:tc>
          <w:tcPr>
            <w:tcW w:w="1930" w:type="dxa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风景园林建筑设计(考3小时，自带绘图板、绘图工具及两张A1图幅图纸)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园林史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城市绿地系统规划</w:t>
            </w:r>
          </w:p>
        </w:tc>
      </w:tr>
    </w:tbl>
    <w:p w:rsidR="009E5E24" w:rsidRPr="009E5E24" w:rsidRDefault="009E5E24" w:rsidP="009E5E24">
      <w:pPr>
        <w:spacing w:line="300" w:lineRule="exact"/>
        <w:rPr>
          <w:rFonts w:ascii="方正书宋_GBK" w:eastAsia="方正书宋_GBK" w:hAnsi="Courier New" w:cs="Courier New" w:hint="eastAsia"/>
          <w:szCs w:val="21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lastRenderedPageBreak/>
        <w:t>008</w:t>
      </w:r>
      <w:proofErr w:type="gramStart"/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>龙润普洱茶</w:t>
      </w:r>
      <w:proofErr w:type="gramEnd"/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 xml:space="preserve">学院(0871-65226508) 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( 9 )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2410"/>
        <w:gridCol w:w="1930"/>
      </w:tblGrid>
      <w:tr w:rsidR="00F87544" w:rsidRPr="009E5E24" w:rsidTr="00B10548">
        <w:trPr>
          <w:trHeight w:hRule="exact" w:val="794"/>
          <w:jc w:val="center"/>
        </w:trPr>
        <w:tc>
          <w:tcPr>
            <w:tcW w:w="3967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2410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930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090203茶学(全日制)</w:t>
            </w:r>
          </w:p>
        </w:tc>
      </w:tr>
      <w:tr w:rsidR="00F87544" w:rsidRPr="009E5E24" w:rsidTr="00B10548">
        <w:trPr>
          <w:trHeight w:hRule="exact" w:val="3185"/>
          <w:jc w:val="center"/>
        </w:trPr>
        <w:tc>
          <w:tcPr>
            <w:tcW w:w="3967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Cs/>
                <w:szCs w:val="21"/>
              </w:rPr>
              <w:t>01</w:t>
            </w:r>
            <w:proofErr w:type="gramStart"/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茶资源</w:t>
            </w:r>
            <w:proofErr w:type="gramEnd"/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开发利用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Cs/>
                <w:szCs w:val="21"/>
              </w:rPr>
              <w:t>02</w:t>
            </w: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茶叶生化与功效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Cs/>
                <w:szCs w:val="21"/>
              </w:rPr>
              <w:t>03</w:t>
            </w: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茶叶加工与质量控制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Cs/>
                <w:szCs w:val="21"/>
              </w:rPr>
              <w:t>04</w:t>
            </w: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茶文化与茶业经济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  <w:tc>
          <w:tcPr>
            <w:tcW w:w="2410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803植物生理学或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824茶叶生化与加工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茶树育种与栽培学、茶叶生化与加工、茶文化学(任选一门)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茶树栽培学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茶叶加工学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095131农艺与种业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3053"/>
          <w:jc w:val="center"/>
        </w:trPr>
        <w:tc>
          <w:tcPr>
            <w:tcW w:w="3967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</w:p>
        </w:tc>
        <w:tc>
          <w:tcPr>
            <w:tcW w:w="2410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339农业知识综合一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906园艺学概论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茶树育种与栽培学、茶叶生化与加工、茶文化学(任选一门)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茶树栽培学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茶叶加工学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9E5E24" w:rsidRPr="009E5E24" w:rsidRDefault="009E5E24" w:rsidP="009E5E24">
      <w:pPr>
        <w:spacing w:line="280" w:lineRule="exact"/>
        <w:ind w:firstLineChars="200" w:firstLine="420"/>
        <w:rPr>
          <w:rFonts w:ascii="方正大黑简体" w:eastAsia="方正大黑简体" w:hAnsi="宋体" w:cs="Times New Roman" w:hint="eastAsia"/>
          <w:bCs/>
          <w:szCs w:val="21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 xml:space="preserve">009资源与环境学院(0871-65227651) 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 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( 36)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sz w:val="28"/>
          <w:szCs w:val="28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1960"/>
        <w:gridCol w:w="1856"/>
      </w:tblGrid>
      <w:tr w:rsidR="00F87544" w:rsidRPr="009E5E24" w:rsidTr="00B10548">
        <w:trPr>
          <w:trHeight w:hRule="exact" w:val="794"/>
          <w:tblHeader/>
          <w:jc w:val="center"/>
        </w:trPr>
        <w:tc>
          <w:tcPr>
            <w:tcW w:w="4552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1960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856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68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083002环境工程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2552"/>
          <w:jc w:val="center"/>
        </w:trPr>
        <w:tc>
          <w:tcPr>
            <w:tcW w:w="4552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01环境生态工程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02农业面源污染控制工程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03土壤重金属污染修复与治理工程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04农业生态工程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05环境监测与评价</w:t>
            </w:r>
          </w:p>
        </w:tc>
        <w:tc>
          <w:tcPr>
            <w:tcW w:w="1960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302数学二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820环境工程学(</w:t>
            </w:r>
            <w:proofErr w:type="gramStart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含环境</w:t>
            </w:r>
            <w:proofErr w:type="gramEnd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生态)或821环境科学概论(</w:t>
            </w:r>
            <w:proofErr w:type="gramStart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含环境</w:t>
            </w:r>
            <w:proofErr w:type="gramEnd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生态)</w:t>
            </w:r>
          </w:p>
        </w:tc>
        <w:tc>
          <w:tcPr>
            <w:tcW w:w="1856" w:type="dxa"/>
            <w:tcMar>
              <w:top w:w="187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环境生态工程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环境监测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环境管理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68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lastRenderedPageBreak/>
              <w:t>085229环境工程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2665"/>
          <w:jc w:val="center"/>
        </w:trPr>
        <w:tc>
          <w:tcPr>
            <w:tcW w:w="4552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302数学二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方正书宋_GBK" w:eastAsia="方正书宋_GBK" w:hAnsi="宋体" w:cs="宋体" w:hint="eastAsia"/>
                <w:kern w:val="0"/>
                <w:szCs w:val="21"/>
              </w:rPr>
              <w:t>811环境生态学(</w:t>
            </w:r>
            <w:proofErr w:type="gramStart"/>
            <w:r w:rsidRPr="009E5E24">
              <w:rPr>
                <w:rFonts w:ascii="方正书宋_GBK" w:eastAsia="方正书宋_GBK" w:hAnsi="宋体" w:cs="宋体" w:hint="eastAsia"/>
                <w:kern w:val="0"/>
                <w:szCs w:val="21"/>
              </w:rPr>
              <w:t>含环境</w:t>
            </w:r>
            <w:proofErr w:type="gramEnd"/>
            <w:r w:rsidRPr="009E5E24">
              <w:rPr>
                <w:rFonts w:ascii="方正书宋_GBK" w:eastAsia="方正书宋_GBK" w:hAnsi="宋体" w:cs="宋体" w:hint="eastAsia"/>
                <w:kern w:val="0"/>
                <w:szCs w:val="21"/>
              </w:rPr>
              <w:t>生态学和环境科学概论)或821环境科学概论(</w:t>
            </w:r>
            <w:proofErr w:type="gramStart"/>
            <w:r w:rsidRPr="009E5E24">
              <w:rPr>
                <w:rFonts w:ascii="方正书宋_GBK" w:eastAsia="方正书宋_GBK" w:hAnsi="宋体" w:cs="宋体" w:hint="eastAsia"/>
                <w:kern w:val="0"/>
                <w:szCs w:val="21"/>
              </w:rPr>
              <w:t>含环境</w:t>
            </w:r>
            <w:proofErr w:type="gramEnd"/>
            <w:r w:rsidRPr="009E5E24">
              <w:rPr>
                <w:rFonts w:ascii="方正书宋_GBK" w:eastAsia="方正书宋_GBK" w:hAnsi="宋体" w:cs="宋体" w:hint="eastAsia"/>
                <w:kern w:val="0"/>
                <w:szCs w:val="21"/>
              </w:rPr>
              <w:t>生态)</w:t>
            </w:r>
          </w:p>
        </w:tc>
        <w:tc>
          <w:tcPr>
            <w:tcW w:w="1856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环境工程学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环境监测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环境管理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68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0902Z1设施栽培与环境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4198"/>
          <w:jc w:val="center"/>
        </w:trPr>
        <w:tc>
          <w:tcPr>
            <w:tcW w:w="4552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01设施作物栽培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02设施土壤质量演变与改良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03设施环境监测与调控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04 设施作物生理生态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宋体" w:eastAsia="宋体" w:hAnsi="Courier New" w:cs="Courier New" w:hint="eastAsia"/>
                <w:szCs w:val="21"/>
              </w:rPr>
            </w:pPr>
          </w:p>
        </w:tc>
        <w:tc>
          <w:tcPr>
            <w:tcW w:w="196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414植物生理学与生物化学或827设施园艺学</w:t>
            </w:r>
          </w:p>
        </w:tc>
        <w:tc>
          <w:tcPr>
            <w:tcW w:w="1856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设施农业环境工程学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农业设施设计与建造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设施农业土壤改良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68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090301土壤学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4635"/>
          <w:jc w:val="center"/>
        </w:trPr>
        <w:tc>
          <w:tcPr>
            <w:tcW w:w="4552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01耕地土壤质量保育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02污染土壤治理与修复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03坡耕地水土保持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04土壤肥力与作物生长调控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05土壤环境安全评价</w:t>
            </w:r>
          </w:p>
        </w:tc>
        <w:tc>
          <w:tcPr>
            <w:tcW w:w="196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819土壤地理学(含土壤学及土壤地理学)</w:t>
            </w:r>
          </w:p>
        </w:tc>
        <w:tc>
          <w:tcPr>
            <w:tcW w:w="1856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地质地貌学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土壤学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植物营养学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68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lastRenderedPageBreak/>
              <w:t>090302植物营养学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2637"/>
          <w:jc w:val="center"/>
        </w:trPr>
        <w:tc>
          <w:tcPr>
            <w:tcW w:w="4552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01养分资源高效利用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02经</w:t>
            </w:r>
            <w:proofErr w:type="gramStart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特</w:t>
            </w:r>
            <w:proofErr w:type="gramEnd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作物营养与施肥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03精确施肥与农业面源污染控制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04植物营养与病害控制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05有机废弃物资源化利用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宋体" w:eastAsia="宋体" w:hAnsi="Courier New" w:cs="Courier New" w:hint="eastAsia"/>
                <w:szCs w:val="21"/>
              </w:rPr>
            </w:pPr>
          </w:p>
        </w:tc>
        <w:tc>
          <w:tcPr>
            <w:tcW w:w="196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314数学(农)或315化学(农)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414植物生理学与生物化学或817土壤肥料学</w:t>
            </w:r>
          </w:p>
        </w:tc>
        <w:tc>
          <w:tcPr>
            <w:tcW w:w="1856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植物营养学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土壤学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植物营养与肥料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68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0903Z1土地资源利用与保护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3535"/>
          <w:jc w:val="center"/>
        </w:trPr>
        <w:tc>
          <w:tcPr>
            <w:tcW w:w="4552" w:type="dxa"/>
            <w:tcMar>
              <w:top w:w="159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01土地</w:t>
            </w:r>
            <w:r w:rsidRPr="009E5E24">
              <w:rPr>
                <w:rFonts w:ascii="方正书宋_GBK" w:eastAsia="方正书宋_GBK" w:hAnsi="宋体" w:cs="Courier New"/>
                <w:szCs w:val="21"/>
              </w:rPr>
              <w:t>资源调查与评价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02土地整治</w:t>
            </w:r>
            <w:r w:rsidRPr="009E5E24">
              <w:rPr>
                <w:rFonts w:ascii="方正书宋_GBK" w:eastAsia="方正书宋_GBK" w:hAnsi="宋体" w:cs="Courier New"/>
                <w:szCs w:val="21"/>
              </w:rPr>
              <w:t>与利用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/>
                <w:szCs w:val="21"/>
              </w:rPr>
              <w:t>03</w:t>
            </w: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土地规划</w:t>
            </w:r>
            <w:r w:rsidRPr="009E5E24">
              <w:rPr>
                <w:rFonts w:ascii="方正书宋_GBK" w:eastAsia="方正书宋_GBK" w:hAnsi="宋体" w:cs="Courier New"/>
                <w:szCs w:val="21"/>
              </w:rPr>
              <w:t>与管理</w:t>
            </w:r>
          </w:p>
        </w:tc>
        <w:tc>
          <w:tcPr>
            <w:tcW w:w="1960" w:type="dxa"/>
            <w:tcMar>
              <w:top w:w="159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704土地资源学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816土地利用工程学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159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土地</w:t>
            </w:r>
            <w:r w:rsidRPr="009E5E24">
              <w:rPr>
                <w:rFonts w:ascii="方正书宋_GBK" w:eastAsia="方正书宋_GBK" w:hAnsi="宋体" w:cs="Courier New"/>
                <w:szCs w:val="21"/>
              </w:rPr>
              <w:t>资源调查与评价或土地整治或土地信息系统（</w:t>
            </w: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任选一门</w:t>
            </w:r>
            <w:r w:rsidRPr="009E5E24">
              <w:rPr>
                <w:rFonts w:ascii="方正书宋_GBK" w:eastAsia="方正书宋_GBK" w:hAnsi="宋体" w:cs="Courier New"/>
                <w:szCs w:val="21"/>
              </w:rPr>
              <w:t>）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农田水利学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Auto CAD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68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0903Z2农业环境保护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2367"/>
          <w:jc w:val="center"/>
        </w:trPr>
        <w:tc>
          <w:tcPr>
            <w:tcW w:w="4552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01 污染农田土壤修复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02 农业面源污染控制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03 农业固废处置利用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Courier New" w:hint="eastAsia"/>
                <w:bCs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4"/>
              </w:rPr>
              <w:t>04 村镇污水处理利用</w:t>
            </w:r>
          </w:p>
        </w:tc>
        <w:tc>
          <w:tcPr>
            <w:tcW w:w="1960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826环境土壤学</w:t>
            </w:r>
          </w:p>
        </w:tc>
        <w:tc>
          <w:tcPr>
            <w:tcW w:w="1856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污染生态学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Times New Roman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环境科学概论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土壤学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68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090707水土保持与荒漠化防治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2351"/>
          <w:jc w:val="center"/>
        </w:trPr>
        <w:tc>
          <w:tcPr>
            <w:tcW w:w="4552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01土壤侵蚀与环境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02土地开发整理与水保工程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03水土保持监测与3S技术应用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04水土保持与耕地持续利用</w:t>
            </w:r>
          </w:p>
        </w:tc>
        <w:tc>
          <w:tcPr>
            <w:tcW w:w="1960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314数学(农)或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808水土保持与环境土壤学</w:t>
            </w:r>
          </w:p>
        </w:tc>
        <w:tc>
          <w:tcPr>
            <w:tcW w:w="1856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土壤学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土壤侵蚀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水土保持学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68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lastRenderedPageBreak/>
              <w:t>095132资源利用与植物保护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3019"/>
          <w:jc w:val="center"/>
        </w:trPr>
        <w:tc>
          <w:tcPr>
            <w:tcW w:w="4552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960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339农业知识综合一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910农业资源利用概论</w:t>
            </w:r>
          </w:p>
        </w:tc>
        <w:tc>
          <w:tcPr>
            <w:tcW w:w="1856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农业资源利用综合知识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土壤学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肥料学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68" w:type="dxa"/>
            <w:gridSpan w:val="3"/>
            <w:tcMar>
              <w:top w:w="74" w:type="dxa"/>
              <w:left w:w="28" w:type="dxa"/>
              <w:bottom w:w="57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095136农业工程与信息技术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3517"/>
          <w:jc w:val="center"/>
        </w:trPr>
        <w:tc>
          <w:tcPr>
            <w:tcW w:w="4552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</w:t>
            </w: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0(全日制)不区分研究方向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宋体" w:cs="Times New Roman" w:hint="eastAsia"/>
                <w:szCs w:val="21"/>
              </w:rPr>
            </w:pPr>
          </w:p>
        </w:tc>
        <w:tc>
          <w:tcPr>
            <w:tcW w:w="1960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341农业知识综合三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910农业资源利用概论</w:t>
            </w:r>
          </w:p>
        </w:tc>
        <w:tc>
          <w:tcPr>
            <w:tcW w:w="1856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农业资源利用综合知识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设施栽培学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设施农业土壤特性与改良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E5E24" w:rsidRPr="009E5E24" w:rsidRDefault="009E5E24" w:rsidP="009E5E24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6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097101环境科学(全日制)</w:t>
            </w:r>
          </w:p>
        </w:tc>
      </w:tr>
      <w:tr w:rsidR="00F87544" w:rsidRPr="009E5E24" w:rsidTr="00B10548">
        <w:trPr>
          <w:trHeight w:hRule="exact" w:val="4486"/>
          <w:jc w:val="center"/>
        </w:trPr>
        <w:tc>
          <w:tcPr>
            <w:tcW w:w="4552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01环境生态学与紫外辐射生态学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02农业环境污染控制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03土壤重金属、农药污染修复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04环境监测、评价与规划管理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宋体" w:eastAsia="宋体" w:hAnsi="Courier New" w:cs="Courier New" w:hint="eastAsia"/>
                <w:szCs w:val="21"/>
              </w:rPr>
            </w:pPr>
          </w:p>
        </w:tc>
        <w:tc>
          <w:tcPr>
            <w:tcW w:w="1960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314数学(农)或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811环境生态学(</w:t>
            </w:r>
            <w:proofErr w:type="gramStart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含环境</w:t>
            </w:r>
            <w:proofErr w:type="gramEnd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生态学和环境科学概论)</w:t>
            </w:r>
          </w:p>
        </w:tc>
        <w:tc>
          <w:tcPr>
            <w:tcW w:w="1856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农业环境学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环境监测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环境生态学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E5E24" w:rsidRPr="009E5E24" w:rsidRDefault="009E5E24" w:rsidP="009E5E24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</w:tbl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 w:val="28"/>
          <w:szCs w:val="28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>010植物保护学院(0871-65223049)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 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lastRenderedPageBreak/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(34)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99"/>
        <w:gridCol w:w="1588"/>
      </w:tblGrid>
      <w:tr w:rsidR="00F87544" w:rsidRPr="009E5E24" w:rsidTr="00B10548">
        <w:trPr>
          <w:trHeight w:hRule="exact" w:val="794"/>
          <w:tblHeader/>
          <w:jc w:val="center"/>
        </w:trPr>
        <w:tc>
          <w:tcPr>
            <w:tcW w:w="4820" w:type="dxa"/>
            <w:tcBorders>
              <w:bottom w:val="single" w:sz="4" w:space="0" w:color="auto"/>
            </w:tcBorders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黑体简体" w:eastAsia="方正黑体简体" w:hAnsi="宋体" w:cs="宋体" w:hint="eastAsia"/>
                <w:kern w:val="0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090401植物病理学★(全日制)</w:t>
            </w:r>
          </w:p>
        </w:tc>
      </w:tr>
      <w:tr w:rsidR="00F87544" w:rsidRPr="009E5E24" w:rsidTr="00B10548">
        <w:trPr>
          <w:trHeight w:hRule="exact" w:val="375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01生物多样性与植物病害控制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02分子植物病理学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03植物真菌病害与真菌资源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04植物病毒及植原体病害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05植物细菌病害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06植物线虫病害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07植物病害生物防治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08植物检疫与生物安全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09农业生物多样性保护与利用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 寄主与病原互作机制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414植物生理学与生物化学或902植物保护通论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植物病理学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普通植物病理学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  <w:highlight w:val="yellow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农业植物病理学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  <w:highlight w:val="yellow"/>
              </w:rPr>
            </w:pP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Borders>
              <w:top w:val="single" w:sz="4" w:space="0" w:color="auto"/>
            </w:tcBorders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090402农业昆虫与害虫防治★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3407"/>
          <w:jc w:val="center"/>
        </w:trPr>
        <w:tc>
          <w:tcPr>
            <w:tcW w:w="4820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01昆虫分类与系统学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02昆虫生理与病理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03农业生物多样性与害虫综合治理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04害虫生物防治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05虫害检疫与生物安全</w:t>
            </w:r>
          </w:p>
        </w:tc>
        <w:tc>
          <w:tcPr>
            <w:tcW w:w="1899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414植物生理学与生物化学或902植物保护通论</w:t>
            </w:r>
          </w:p>
        </w:tc>
        <w:tc>
          <w:tcPr>
            <w:tcW w:w="1588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昆虫学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普通昆虫学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农业昆虫学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090403农药学★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3746"/>
          <w:jc w:val="center"/>
        </w:trPr>
        <w:tc>
          <w:tcPr>
            <w:tcW w:w="4820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01生物多样性与农药安全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02生物农药开发与利用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03农药与生态环境安全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04化学生态与有害生物抗药性治理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Times New Roman" w:cs="Times New Roman" w:hint="eastAsia"/>
                <w:bCs/>
                <w:szCs w:val="21"/>
              </w:rPr>
            </w:pPr>
            <w:r w:rsidRPr="009E5E24">
              <w:rPr>
                <w:rFonts w:ascii="方正书宋_GBK" w:eastAsia="方正书宋_GBK" w:hAnsi="Times New Roman" w:cs="Times New Roman" w:hint="eastAsia"/>
                <w:bCs/>
                <w:szCs w:val="21"/>
              </w:rPr>
              <w:t>05 新农药创制与合成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899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  <w:highlight w:val="yellow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414植物生理学与生物化学或902植物保护通论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植物化学保护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普通植物病理学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方正书宋_GBK" w:eastAsia="方正书宋_GBK" w:hAnsi="宋体" w:cs="宋体" w:hint="eastAsia"/>
                <w:bCs/>
                <w:kern w:val="0"/>
                <w:szCs w:val="21"/>
              </w:rPr>
              <w:t>普通昆虫学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lastRenderedPageBreak/>
              <w:t>0904Z1入侵生物学</w:t>
            </w: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★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2623"/>
          <w:jc w:val="center"/>
        </w:trPr>
        <w:tc>
          <w:tcPr>
            <w:tcW w:w="4820" w:type="dxa"/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01入侵物种的基础生物学研究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02入侵物种的种群形成与扩张机制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03入侵物种预警与控制技术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899" w:type="dxa"/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414植物生理学与生物化学或902植物保护通论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Cs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Cs/>
                <w:szCs w:val="21"/>
              </w:rPr>
              <w:t>入侵生物学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普通植物病理学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方正书宋_GBK" w:eastAsia="方正书宋_GBK" w:hAnsi="宋体" w:cs="宋体" w:hint="eastAsia"/>
                <w:bCs/>
                <w:kern w:val="0"/>
                <w:szCs w:val="21"/>
              </w:rPr>
              <w:t>普通昆虫学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095132资源利用与植物保护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4056"/>
          <w:jc w:val="center"/>
        </w:trPr>
        <w:tc>
          <w:tcPr>
            <w:tcW w:w="4820" w:type="dxa"/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Cs/>
                <w:szCs w:val="21"/>
              </w:rPr>
            </w:pPr>
          </w:p>
        </w:tc>
        <w:tc>
          <w:tcPr>
            <w:tcW w:w="1899" w:type="dxa"/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339农业知识综合一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902植物保护通论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植物保护综合知识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 xml:space="preserve">普通植物病理学和农药学 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或</w:t>
            </w:r>
            <w:r w:rsidRPr="009E5E24">
              <w:rPr>
                <w:rFonts w:ascii="方正书宋_GBK" w:eastAsia="方正书宋_GBK" w:hAnsi="宋体" w:cs="Courier New" w:hint="eastAsia"/>
                <w:bCs/>
                <w:szCs w:val="21"/>
              </w:rPr>
              <w:t>普通昆虫学和农药学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简体" w:eastAsia="方正书宋简体" w:hAnsi="宋体" w:cs="宋体" w:hint="eastAsia"/>
                <w:kern w:val="0"/>
                <w:szCs w:val="21"/>
              </w:rPr>
            </w:pPr>
            <w:r w:rsidRPr="009E5E24">
              <w:rPr>
                <w:rFonts w:ascii="方正书宋简体" w:eastAsia="方正书宋简体" w:hAnsi="宋体" w:cs="宋体" w:hint="eastAsia"/>
                <w:kern w:val="0"/>
                <w:szCs w:val="21"/>
              </w:rPr>
              <w:t>（二选一）</w:t>
            </w:r>
          </w:p>
        </w:tc>
      </w:tr>
    </w:tbl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 xml:space="preserve">011动物科学技术学院(0871-65220623) 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 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( 27)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99"/>
        <w:gridCol w:w="1588"/>
      </w:tblGrid>
      <w:tr w:rsidR="00F87544" w:rsidRPr="009E5E24" w:rsidTr="00B10548">
        <w:trPr>
          <w:trHeight w:hRule="exact" w:val="794"/>
          <w:tblHeader/>
          <w:jc w:val="center"/>
        </w:trPr>
        <w:tc>
          <w:tcPr>
            <w:tcW w:w="4820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1899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588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090501动物遗传育种与繁殖★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val="3085"/>
          <w:jc w:val="center"/>
        </w:trPr>
        <w:tc>
          <w:tcPr>
            <w:tcW w:w="4820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w w:val="90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w w:val="90"/>
                <w:szCs w:val="21"/>
              </w:rPr>
              <w:t>01动物遗传资源评价、保存与利用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02动物分子遗传学研究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</w:t>
            </w:r>
            <w:r w:rsidRPr="00020AD9">
              <w:rPr>
                <w:rFonts w:ascii="方正书宋_GBK" w:eastAsia="方正书宋_GBK" w:hAnsi="宋体" w:cs="Courier New" w:hint="eastAsia"/>
                <w:spacing w:val="15"/>
                <w:w w:val="92"/>
                <w:kern w:val="0"/>
                <w:szCs w:val="21"/>
                <w:fitText w:val="2730" w:id="1501198081"/>
              </w:rPr>
              <w:t>分子数量遗传与动物育种新技</w:t>
            </w:r>
            <w:r w:rsidRPr="00020AD9">
              <w:rPr>
                <w:rFonts w:ascii="方正书宋_GBK" w:eastAsia="方正书宋_GBK" w:hAnsi="宋体" w:cs="Courier New" w:hint="eastAsia"/>
                <w:spacing w:val="-90"/>
                <w:w w:val="92"/>
                <w:kern w:val="0"/>
                <w:szCs w:val="21"/>
                <w:fitText w:val="2730" w:id="1501198081"/>
              </w:rPr>
              <w:t>术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04版纳微型猪的近交系基础研究与应用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Courier New" w:hint="eastAsia"/>
                <w:bCs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05动物生殖生理与繁殖生物技术</w:t>
            </w:r>
          </w:p>
        </w:tc>
        <w:tc>
          <w:tcPr>
            <w:tcW w:w="1899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825动物生物化学</w:t>
            </w:r>
          </w:p>
        </w:tc>
        <w:tc>
          <w:tcPr>
            <w:tcW w:w="1588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动物遗传育种学；05方向：动物繁殖技术</w:t>
            </w:r>
          </w:p>
          <w:p w:rsidR="009F693C" w:rsidRDefault="009F693C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动物遗传学；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生物统计与试验设计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lastRenderedPageBreak/>
              <w:t>090502动物营养与饲料科学★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3420"/>
          <w:jc w:val="center"/>
        </w:trPr>
        <w:tc>
          <w:tcPr>
            <w:tcW w:w="482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01单</w:t>
            </w:r>
            <w:proofErr w:type="gramStart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胃动物</w:t>
            </w:r>
            <w:proofErr w:type="gramEnd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营养与资源利用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02反刍动物营养与资源利用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03饲料资源利用与安全评价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04动物分子营养与代谢调控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05畜产品品质与安全控制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书宋_GBK" w:eastAsia="方正书宋_GBK" w:hAnsi="宋体" w:cs="Courier New" w:hint="eastAsia"/>
                <w:szCs w:val="21"/>
              </w:rPr>
            </w:pPr>
          </w:p>
        </w:tc>
        <w:tc>
          <w:tcPr>
            <w:tcW w:w="1899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825动物生物化学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 xml:space="preserve">复试科目： 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1.动物营养学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(70%)；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2.生物统计与试验设计(30%)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动物生产学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动物解剖学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090504特种经济动物饲养★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3173"/>
          <w:jc w:val="center"/>
        </w:trPr>
        <w:tc>
          <w:tcPr>
            <w:tcW w:w="482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01蜜蜂</w:t>
            </w:r>
            <w:proofErr w:type="gramStart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资源及蜂产品</w:t>
            </w:r>
            <w:proofErr w:type="gramEnd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02特种畜禽养殖与利用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03特种水产养殖与利用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书宋_GBK" w:eastAsia="方正书宋_GBK" w:hAnsi="宋体" w:cs="Times New Roman" w:hint="eastAsia"/>
                <w:szCs w:val="21"/>
              </w:rPr>
            </w:pPr>
          </w:p>
        </w:tc>
        <w:tc>
          <w:tcPr>
            <w:tcW w:w="1899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 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 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825动物生物化学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特种动物学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养蜂学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特种动物生产学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Borders>
              <w:bottom w:val="single" w:sz="4" w:space="0" w:color="auto"/>
            </w:tcBorders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0905Z1动物生产学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4576"/>
          <w:jc w:val="center"/>
        </w:trPr>
        <w:tc>
          <w:tcPr>
            <w:tcW w:w="4820" w:type="dxa"/>
            <w:tcBorders>
              <w:bottom w:val="single" w:sz="4" w:space="0" w:color="auto"/>
            </w:tcBorders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01现代动物生产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02动物生态与环境工程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03动物饲养管理与生产系统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 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 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825动物生物化学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畜牧场规划设计与环境卫生或动物生产(猪、牛、羊、禽)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动物遗传育种学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动物营养学</w:t>
            </w:r>
          </w:p>
        </w:tc>
      </w:tr>
      <w:tr w:rsidR="00F87544" w:rsidRPr="009E5E24" w:rsidTr="00B10548">
        <w:trPr>
          <w:trHeight w:hRule="exact" w:val="666"/>
          <w:jc w:val="center"/>
        </w:trPr>
        <w:tc>
          <w:tcPr>
            <w:tcW w:w="8307" w:type="dxa"/>
            <w:gridSpan w:val="3"/>
            <w:tcBorders>
              <w:top w:val="single" w:sz="4" w:space="0" w:color="auto"/>
            </w:tcBorders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lastRenderedPageBreak/>
              <w:t>0905Z</w:t>
            </w:r>
            <w:r w:rsidRPr="009E5E24">
              <w:rPr>
                <w:rFonts w:ascii="方正黑体简体" w:eastAsia="方正黑体简体" w:hAnsi="宋体" w:cs="Courier New"/>
                <w:szCs w:val="21"/>
              </w:rPr>
              <w:t>3</w:t>
            </w: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水产动物养殖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2477"/>
          <w:jc w:val="center"/>
        </w:trPr>
        <w:tc>
          <w:tcPr>
            <w:tcW w:w="482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01水产动物营养与饲料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02鱼类增养殖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4"/>
              </w:rPr>
              <w:t>03水域生态与环境调控</w:t>
            </w:r>
          </w:p>
        </w:tc>
        <w:tc>
          <w:tcPr>
            <w:tcW w:w="1899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 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 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825动物生物化学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鱼类增养殖学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鱼类学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鱼类生理学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090900草学★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2619"/>
          <w:jc w:val="center"/>
        </w:trPr>
        <w:tc>
          <w:tcPr>
            <w:tcW w:w="4820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01云贵高原草地资源利用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02草种资源保护与利用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03草地(草坪)与生态环境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Cs/>
                <w:szCs w:val="21"/>
              </w:rPr>
            </w:pPr>
          </w:p>
        </w:tc>
        <w:tc>
          <w:tcPr>
            <w:tcW w:w="1899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907草坪学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草业科学综合知识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牧草栽培学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宋体" w:cs="Courier New" w:hint="eastAsia"/>
                <w:szCs w:val="21"/>
              </w:rPr>
            </w:pPr>
            <w:proofErr w:type="gramStart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草产品</w:t>
            </w:r>
            <w:proofErr w:type="gramEnd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加工学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Borders>
              <w:bottom w:val="single" w:sz="4" w:space="0" w:color="auto"/>
            </w:tcBorders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095131农艺与种业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D924A8" w:rsidRPr="009E5E24" w:rsidTr="00D924A8">
        <w:trPr>
          <w:trHeight w:val="253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Cs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339农业知识综合一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907草坪学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草业基础知识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牧草栽培学</w:t>
            </w:r>
          </w:p>
          <w:p w:rsidR="009E5E24" w:rsidRPr="009E5E24" w:rsidRDefault="009E5E24" w:rsidP="009E5E24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9E5E24">
              <w:rPr>
                <w:rFonts w:ascii="方正黑体简体" w:eastAsia="方正黑体简体" w:hAnsi="宋体" w:cs="Times New Roman" w:hint="eastAsia"/>
                <w:szCs w:val="24"/>
              </w:rPr>
              <w:t>草产品</w:t>
            </w:r>
            <w:proofErr w:type="gramEnd"/>
            <w:r w:rsidRPr="009E5E24">
              <w:rPr>
                <w:rFonts w:ascii="方正黑体简体" w:eastAsia="方正黑体简体" w:hAnsi="宋体" w:cs="Times New Roman" w:hint="eastAsia"/>
                <w:szCs w:val="24"/>
              </w:rPr>
              <w:t>加工</w:t>
            </w:r>
            <w:r w:rsidRPr="009E5E24">
              <w:rPr>
                <w:rFonts w:ascii="方正黑体简体" w:eastAsia="方正黑体简体" w:hAnsi="Times New Roman" w:cs="Times New Roman" w:hint="eastAsia"/>
                <w:szCs w:val="24"/>
              </w:rPr>
              <w:t>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Borders>
              <w:top w:val="single" w:sz="4" w:space="0" w:color="auto"/>
            </w:tcBorders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黑体简体" w:eastAsia="方正黑体简体" w:hAnsi="宋体" w:cs="宋体" w:hint="eastAsia"/>
                <w:kern w:val="0"/>
                <w:szCs w:val="21"/>
              </w:rPr>
            </w:pPr>
            <w:r w:rsidRPr="009E5E24">
              <w:rPr>
                <w:rFonts w:ascii="方正黑体简体" w:eastAsia="方正黑体简体" w:hAnsi="宋体" w:cs="宋体" w:hint="eastAsia"/>
                <w:bCs/>
                <w:kern w:val="0"/>
                <w:sz w:val="24"/>
                <w:szCs w:val="24"/>
              </w:rPr>
              <w:t>0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95133畜牧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2487"/>
          <w:jc w:val="center"/>
        </w:trPr>
        <w:tc>
          <w:tcPr>
            <w:tcW w:w="4820" w:type="dxa"/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</w:p>
        </w:tc>
        <w:tc>
          <w:tcPr>
            <w:tcW w:w="1899" w:type="dxa"/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340</w:t>
            </w: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农业知</w:t>
            </w: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识综合二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904畜牧</w:t>
            </w:r>
            <w:proofErr w:type="gramStart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学综合</w:t>
            </w:r>
            <w:proofErr w:type="gramEnd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知识</w:t>
            </w:r>
          </w:p>
        </w:tc>
        <w:tc>
          <w:tcPr>
            <w:tcW w:w="1588" w:type="dxa"/>
            <w:tcMar>
              <w:top w:w="142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畜牧学概论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/>
                <w:szCs w:val="21"/>
              </w:rPr>
              <w:t>同等学力考生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/>
                <w:szCs w:val="21"/>
              </w:rPr>
              <w:t>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动物生产学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动物繁殖学</w:t>
            </w:r>
          </w:p>
        </w:tc>
      </w:tr>
      <w:tr w:rsidR="00F87544" w:rsidRPr="009E5E24" w:rsidTr="00B10548">
        <w:trPr>
          <w:trHeight w:val="1034"/>
          <w:jc w:val="center"/>
        </w:trPr>
        <w:tc>
          <w:tcPr>
            <w:tcW w:w="8307" w:type="dxa"/>
            <w:gridSpan w:val="3"/>
            <w:tcBorders>
              <w:top w:val="nil"/>
              <w:left w:val="nil"/>
              <w:right w:val="nil"/>
            </w:tcBorders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大黑简体" w:eastAsia="方正大黑简体" w:hAnsi="宋体" w:cs="Courier New" w:hint="eastAsia"/>
                <w:sz w:val="28"/>
                <w:szCs w:val="28"/>
              </w:rPr>
            </w:pPr>
            <w:r w:rsidRPr="009E5E24">
              <w:rPr>
                <w:rFonts w:ascii="方正大黑简体" w:eastAsia="方正大黑简体" w:hAnsi="Courier New" w:cs="Courier New" w:hint="eastAsia"/>
                <w:bCs/>
                <w:sz w:val="28"/>
                <w:szCs w:val="28"/>
              </w:rPr>
              <w:t xml:space="preserve">012动物医学院(0871- 65228915 ) </w:t>
            </w:r>
            <w:r w:rsidRPr="009E5E24">
              <w:rPr>
                <w:rFonts w:ascii="方正大黑简体" w:eastAsia="方正大黑简体" w:hAnsi="宋体" w:cs="Courier New" w:hint="eastAsia"/>
                <w:bCs/>
                <w:sz w:val="28"/>
                <w:szCs w:val="28"/>
              </w:rPr>
              <w:t xml:space="preserve">     </w:t>
            </w:r>
          </w:p>
          <w:p w:rsidR="009E5E24" w:rsidRPr="009E5E24" w:rsidRDefault="009E5E24" w:rsidP="009E5E24">
            <w:pPr>
              <w:spacing w:line="300" w:lineRule="exact"/>
              <w:ind w:firstLineChars="1750" w:firstLine="4900"/>
              <w:rPr>
                <w:rFonts w:ascii="方正大黑简体" w:eastAsia="方正大黑简体" w:hAnsi="宋体" w:cs="Courier New" w:hint="eastAsia"/>
                <w:sz w:val="28"/>
                <w:szCs w:val="28"/>
              </w:rPr>
            </w:pPr>
            <w:r w:rsidRPr="009E5E24">
              <w:rPr>
                <w:rFonts w:ascii="方正大黑简体" w:eastAsia="方正大黑简体" w:hAnsi="宋体" w:cs="Courier New" w:hint="eastAsia"/>
                <w:bCs/>
                <w:sz w:val="28"/>
                <w:szCs w:val="28"/>
              </w:rPr>
              <w:t>（拟</w:t>
            </w:r>
            <w:proofErr w:type="gramStart"/>
            <w:r w:rsidRPr="009E5E24">
              <w:rPr>
                <w:rFonts w:ascii="方正大黑简体" w:eastAsia="方正大黑简体" w:hAnsi="宋体" w:cs="Courier New" w:hint="eastAsia"/>
                <w:bCs/>
                <w:sz w:val="28"/>
                <w:szCs w:val="28"/>
              </w:rPr>
              <w:t>招收推免生人</w:t>
            </w:r>
            <w:proofErr w:type="gramEnd"/>
            <w:r w:rsidRPr="009E5E24">
              <w:rPr>
                <w:rFonts w:ascii="方正大黑简体" w:eastAsia="方正大黑简体" w:hAnsi="宋体" w:cs="Courier New" w:hint="eastAsia"/>
                <w:bCs/>
                <w:sz w:val="28"/>
                <w:szCs w:val="28"/>
              </w:rPr>
              <w:t>数）（26</w:t>
            </w:r>
            <w:r w:rsidRPr="009E5E24">
              <w:rPr>
                <w:rFonts w:ascii="方正大黑简体" w:eastAsia="方正大黑简体" w:hAnsi="宋体" w:cs="Courier New"/>
                <w:bCs/>
                <w:sz w:val="28"/>
                <w:szCs w:val="28"/>
              </w:rPr>
              <w:t>）</w:t>
            </w:r>
          </w:p>
          <w:p w:rsidR="00B10548" w:rsidRPr="009E5E24" w:rsidRDefault="00B10548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Borders>
              <w:top w:val="nil"/>
            </w:tcBorders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090601基础兽医学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2134"/>
          <w:jc w:val="center"/>
        </w:trPr>
        <w:tc>
          <w:tcPr>
            <w:tcW w:w="4820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01兽医病理学与食品安全评价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02动物药理学与毒理学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03动物生理学与生物化学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04动物解剖学与组织胚胎学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Cs/>
                <w:szCs w:val="21"/>
              </w:rPr>
            </w:pPr>
          </w:p>
        </w:tc>
        <w:tc>
          <w:tcPr>
            <w:tcW w:w="1899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825动物生物化学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兽医病理学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动物药理学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动物生理学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090602预防兽医学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2708"/>
          <w:jc w:val="center"/>
        </w:trPr>
        <w:tc>
          <w:tcPr>
            <w:tcW w:w="4820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01动物分子微生物学与免疫学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02动物传染病与分子流行病学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03动物分子病理学与比较病理学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04兽医寄生虫病与寄生虫学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05动物性食品卫生检验与检疫技术</w:t>
            </w:r>
          </w:p>
        </w:tc>
        <w:tc>
          <w:tcPr>
            <w:tcW w:w="1899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825动物生物化学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Courier New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动物微生物学与免疫学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Courier New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动物微生物学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动物免疫学</w:t>
            </w:r>
          </w:p>
          <w:p w:rsidR="009E5E24" w:rsidRPr="009E5E24" w:rsidRDefault="009E5E24" w:rsidP="009E5E24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090603临床兽医学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3214"/>
          <w:jc w:val="center"/>
        </w:trPr>
        <w:tc>
          <w:tcPr>
            <w:tcW w:w="4820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01动物临床诊断学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02动物营养代谢病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 兽医产科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04 兽医外科</w:t>
            </w:r>
          </w:p>
        </w:tc>
        <w:tc>
          <w:tcPr>
            <w:tcW w:w="1899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825动物生物化学</w:t>
            </w:r>
          </w:p>
        </w:tc>
        <w:tc>
          <w:tcPr>
            <w:tcW w:w="1588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/>
                <w:b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兽医临床诊断学和家畜内科学或兽医外科学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动物解剖学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动物生理学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0906Z1兽医公共卫生学</w:t>
            </w: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(全日制)</w:t>
            </w:r>
          </w:p>
        </w:tc>
      </w:tr>
      <w:tr w:rsidR="00F87544" w:rsidRPr="009E5E24" w:rsidTr="00B10548">
        <w:trPr>
          <w:trHeight w:hRule="exact" w:val="2893"/>
          <w:jc w:val="center"/>
        </w:trPr>
        <w:tc>
          <w:tcPr>
            <w:tcW w:w="4820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lastRenderedPageBreak/>
              <w:t>01动物源性食品安全的研究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02人兽共患传染病的研究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03人兽共患寄生虫病的研究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bCs/>
                <w:szCs w:val="21"/>
              </w:rPr>
            </w:pPr>
          </w:p>
        </w:tc>
        <w:tc>
          <w:tcPr>
            <w:tcW w:w="1899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315化学(农)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825动物生物化学</w:t>
            </w:r>
          </w:p>
        </w:tc>
        <w:tc>
          <w:tcPr>
            <w:tcW w:w="1588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兽医公共卫生</w:t>
            </w:r>
            <w:proofErr w:type="gramStart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学综合</w:t>
            </w:r>
            <w:proofErr w:type="gramEnd"/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知识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动物传染病学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动物寄生虫学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095200兽医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2679"/>
          <w:jc w:val="center"/>
        </w:trPr>
        <w:tc>
          <w:tcPr>
            <w:tcW w:w="482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spacing w:line="300" w:lineRule="exact"/>
              <w:jc w:val="left"/>
              <w:rPr>
                <w:rFonts w:ascii="方正书宋_GBK" w:eastAsia="方正书宋_GBK" w:hAnsi="宋体" w:cs="Courier New" w:hint="eastAsia"/>
                <w:bCs/>
                <w:szCs w:val="21"/>
              </w:rPr>
            </w:pPr>
          </w:p>
        </w:tc>
        <w:tc>
          <w:tcPr>
            <w:tcW w:w="1899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343兽医基础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905兽医学综合知识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/>
                <w:b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兽医基础知识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b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兽医传染病学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兽医微生物学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 w:val="28"/>
          <w:szCs w:val="28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>013经济管理学院(0871-65228583)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  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 xml:space="preserve"> 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(28 )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99"/>
        <w:gridCol w:w="1588"/>
      </w:tblGrid>
      <w:tr w:rsidR="00F87544" w:rsidRPr="009E5E24" w:rsidTr="00B10548">
        <w:trPr>
          <w:trHeight w:hRule="exact" w:val="794"/>
          <w:tblHeader/>
          <w:jc w:val="center"/>
        </w:trPr>
        <w:tc>
          <w:tcPr>
            <w:tcW w:w="4820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1899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588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szCs w:val="21"/>
              </w:rPr>
              <w:t>095138农村发展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2884"/>
          <w:jc w:val="center"/>
        </w:trPr>
        <w:tc>
          <w:tcPr>
            <w:tcW w:w="4820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  <w:tc>
          <w:tcPr>
            <w:tcW w:w="1899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342农业知识综合四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903管理学</w:t>
            </w:r>
          </w:p>
        </w:tc>
        <w:tc>
          <w:tcPr>
            <w:tcW w:w="1588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rPr>
                <w:rFonts w:ascii="方正书宋_GBK" w:eastAsia="方正书宋_GBK" w:hAnsi="Courier New" w:cs="Courier New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农业经济学或管理学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农业经济学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管理学</w:t>
            </w:r>
          </w:p>
          <w:p w:rsidR="009E5E24" w:rsidRPr="009E5E24" w:rsidRDefault="009E5E24" w:rsidP="009E5E24">
            <w:pPr>
              <w:widowControl/>
              <w:spacing w:after="100" w:afterAutospacing="1" w:line="32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120301农业经济管理(全日制)</w:t>
            </w:r>
          </w:p>
        </w:tc>
      </w:tr>
      <w:tr w:rsidR="00F87544" w:rsidRPr="009E5E24" w:rsidTr="00B10548">
        <w:trPr>
          <w:trHeight w:hRule="exact" w:val="2924"/>
          <w:jc w:val="center"/>
        </w:trPr>
        <w:tc>
          <w:tcPr>
            <w:tcW w:w="4820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lastRenderedPageBreak/>
              <w:t>01农业经济理论与政策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02资源与环境管理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03企业管理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  <w:tc>
          <w:tcPr>
            <w:tcW w:w="1899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303数学三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807经济学原理</w:t>
            </w:r>
          </w:p>
          <w:p w:rsidR="009E5E24" w:rsidRPr="009E5E24" w:rsidRDefault="009E5E24" w:rsidP="009E5E24">
            <w:pPr>
              <w:widowControl/>
              <w:spacing w:after="100" w:afterAutospacing="1" w:line="320" w:lineRule="exact"/>
              <w:ind w:rightChars="50" w:right="105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  <w:tc>
          <w:tcPr>
            <w:tcW w:w="1588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rPr>
                <w:rFonts w:ascii="方正书宋_GBK" w:eastAsia="方正书宋_GBK" w:hAnsi="Courier New" w:cs="Courier New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农业经济学或管理学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/>
                <w:szCs w:val="21"/>
              </w:rPr>
            </w:pP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农业经济学</w:t>
            </w:r>
          </w:p>
          <w:p w:rsidR="009E5E24" w:rsidRPr="009E5E24" w:rsidRDefault="009E5E24" w:rsidP="009E5E24">
            <w:pPr>
              <w:widowControl/>
              <w:spacing w:after="100" w:afterAutospacing="1" w:line="320" w:lineRule="exact"/>
              <w:ind w:rightChars="50" w:right="105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管理学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120302林业经济管理(全日制)</w:t>
            </w:r>
          </w:p>
        </w:tc>
      </w:tr>
      <w:tr w:rsidR="00F87544" w:rsidRPr="009E5E24" w:rsidTr="00B10548">
        <w:trPr>
          <w:trHeight w:hRule="exact" w:val="2840"/>
          <w:jc w:val="center"/>
        </w:trPr>
        <w:tc>
          <w:tcPr>
            <w:tcW w:w="4820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01林业经济理论与政策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02林业产业化实践与方法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  <w:tc>
          <w:tcPr>
            <w:tcW w:w="1899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303数学三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807经济学原理</w:t>
            </w:r>
          </w:p>
        </w:tc>
        <w:tc>
          <w:tcPr>
            <w:tcW w:w="1588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rPr>
                <w:rFonts w:ascii="方正书宋_GBK" w:eastAsia="方正书宋_GBK" w:hAnsi="Courier New" w:cs="Courier New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农业经济学或管理学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农业经济学</w:t>
            </w:r>
          </w:p>
          <w:p w:rsidR="009E5E24" w:rsidRPr="009E5E24" w:rsidRDefault="009E5E24" w:rsidP="009E5E24">
            <w:pPr>
              <w:widowControl/>
              <w:spacing w:after="100" w:afterAutospacing="1" w:line="320" w:lineRule="exact"/>
              <w:ind w:rightChars="50" w:right="105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管理学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1203Z1农村财务管理(全日制)</w:t>
            </w:r>
          </w:p>
        </w:tc>
      </w:tr>
      <w:tr w:rsidR="00F87544" w:rsidRPr="009E5E24" w:rsidTr="00B10548">
        <w:trPr>
          <w:trHeight w:hRule="exact" w:val="2991"/>
          <w:jc w:val="center"/>
        </w:trPr>
        <w:tc>
          <w:tcPr>
            <w:tcW w:w="4820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01财务管理理论与实践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02公共财政理论与政策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899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303数学三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807经济学原理</w:t>
            </w:r>
          </w:p>
        </w:tc>
        <w:tc>
          <w:tcPr>
            <w:tcW w:w="1588" w:type="dxa"/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rPr>
                <w:rFonts w:ascii="方正书宋_GBK" w:eastAsia="方正书宋_GBK" w:hAnsi="Courier New" w:cs="Courier New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财务管理学或会计学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财务管理学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会计学</w:t>
            </w:r>
          </w:p>
          <w:p w:rsidR="009E5E24" w:rsidRPr="009E5E24" w:rsidRDefault="009E5E24" w:rsidP="009E5E24">
            <w:pPr>
              <w:widowControl/>
              <w:spacing w:after="100" w:afterAutospacing="1" w:line="320" w:lineRule="exact"/>
              <w:ind w:rightChars="50" w:right="105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1203Z2农村与区域发展(全日制)</w:t>
            </w:r>
          </w:p>
        </w:tc>
      </w:tr>
      <w:tr w:rsidR="00F87544" w:rsidRPr="009E5E24" w:rsidTr="00B10548">
        <w:trPr>
          <w:trHeight w:val="2843"/>
          <w:jc w:val="center"/>
        </w:trPr>
        <w:tc>
          <w:tcPr>
            <w:tcW w:w="482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lastRenderedPageBreak/>
              <w:t>01农村发展与管理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02民族地区经济发展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  <w:tc>
          <w:tcPr>
            <w:tcW w:w="1899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tabs>
                <w:tab w:val="right" w:pos="1843"/>
              </w:tabs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303数学三</w:t>
            </w:r>
            <w:r w:rsidRPr="009E5E24">
              <w:rPr>
                <w:rFonts w:ascii="方正书宋_GBK" w:eastAsia="方正书宋_GBK" w:hAnsi="Courier New" w:cs="Courier New"/>
                <w:szCs w:val="21"/>
              </w:rPr>
              <w:tab/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807经济学原理</w:t>
            </w:r>
          </w:p>
        </w:tc>
        <w:tc>
          <w:tcPr>
            <w:tcW w:w="1588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农业经济学或管理学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/>
                <w:szCs w:val="21"/>
              </w:rPr>
            </w:pP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农业经济学</w:t>
            </w:r>
          </w:p>
          <w:p w:rsidR="009E5E24" w:rsidRPr="009E5E24" w:rsidRDefault="009E5E24" w:rsidP="009E5E24">
            <w:pPr>
              <w:spacing w:line="320" w:lineRule="exact"/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管理学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1203Z3区域经济管理(全日制)</w:t>
            </w:r>
          </w:p>
        </w:tc>
      </w:tr>
      <w:tr w:rsidR="00F87544" w:rsidRPr="009E5E24" w:rsidTr="00B10548">
        <w:trPr>
          <w:trHeight w:hRule="exact" w:val="2808"/>
          <w:jc w:val="center"/>
        </w:trPr>
        <w:tc>
          <w:tcPr>
            <w:tcW w:w="4820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 区域特色经济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 GMS经济合作</w:t>
            </w:r>
          </w:p>
          <w:p w:rsidR="009E5E24" w:rsidRPr="009E5E24" w:rsidRDefault="009E5E24" w:rsidP="009E5E24">
            <w:pPr>
              <w:spacing w:line="280" w:lineRule="exact"/>
              <w:jc w:val="center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  <w:tc>
          <w:tcPr>
            <w:tcW w:w="1899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303数学三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807经济学原理</w:t>
            </w:r>
          </w:p>
          <w:p w:rsidR="009E5E24" w:rsidRPr="009E5E24" w:rsidRDefault="009E5E24" w:rsidP="009E5E24">
            <w:pPr>
              <w:widowControl/>
              <w:spacing w:after="100" w:afterAutospacing="1" w:line="28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rPr>
                <w:rFonts w:ascii="方正书宋_GBK" w:eastAsia="方正书宋_GBK" w:hAnsi="Courier New" w:cs="Courier New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农业经济学或管理学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农业经济学</w:t>
            </w:r>
          </w:p>
          <w:p w:rsidR="009E5E24" w:rsidRPr="009E5E24" w:rsidRDefault="009E5E24" w:rsidP="009E5E24">
            <w:pPr>
              <w:rPr>
                <w:rFonts w:ascii="宋体" w:eastAsia="宋体" w:hAnsi="Courier New" w:cs="Courier New" w:hint="eastAsia"/>
                <w:szCs w:val="21"/>
              </w:rPr>
            </w:pPr>
            <w:r w:rsidRPr="009E5E24">
              <w:rPr>
                <w:rFonts w:ascii="宋体" w:eastAsia="宋体" w:hAnsi="Courier New" w:cs="Courier New" w:hint="eastAsia"/>
                <w:szCs w:val="21"/>
              </w:rPr>
              <w:t>管理学</w:t>
            </w:r>
          </w:p>
          <w:p w:rsidR="009E5E24" w:rsidRPr="009E5E24" w:rsidRDefault="009E5E24" w:rsidP="009E5E24">
            <w:pPr>
              <w:widowControl/>
              <w:spacing w:after="100" w:afterAutospacing="1" w:line="28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 w:val="28"/>
          <w:szCs w:val="28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 xml:space="preserve">014大数据学院（信息工程学院）          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 xml:space="preserve">  </w:t>
      </w:r>
    </w:p>
    <w:p w:rsidR="009E5E24" w:rsidRPr="009E5E24" w:rsidRDefault="009E5E24" w:rsidP="009E5E24">
      <w:pPr>
        <w:spacing w:line="300" w:lineRule="exact"/>
        <w:ind w:firstLineChars="50" w:firstLine="14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 xml:space="preserve">(0871-65224590)                   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( 7 )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99"/>
        <w:gridCol w:w="1588"/>
      </w:tblGrid>
      <w:tr w:rsidR="00F87544" w:rsidRPr="009E5E24" w:rsidTr="00B10548">
        <w:trPr>
          <w:trHeight w:hRule="exact" w:val="794"/>
          <w:jc w:val="center"/>
        </w:trPr>
        <w:tc>
          <w:tcPr>
            <w:tcW w:w="4820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1899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588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 xml:space="preserve">0828Z1农业信息技术与工程(全日制)       </w:t>
            </w:r>
          </w:p>
        </w:tc>
      </w:tr>
      <w:tr w:rsidR="00F87544" w:rsidRPr="009E5E24" w:rsidTr="00B10548">
        <w:trPr>
          <w:trHeight w:hRule="exact" w:val="2172"/>
          <w:jc w:val="center"/>
        </w:trPr>
        <w:tc>
          <w:tcPr>
            <w:tcW w:w="4820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01农业信息技术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02人工智能及其应用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03物联网技术及应用</w:t>
            </w:r>
          </w:p>
          <w:p w:rsidR="009E5E24" w:rsidRPr="009E5E24" w:rsidRDefault="009E5E24" w:rsidP="009E5E24">
            <w:pPr>
              <w:spacing w:line="280" w:lineRule="exact"/>
              <w:jc w:val="center"/>
              <w:rPr>
                <w:rFonts w:ascii="宋体" w:eastAsia="宋体" w:hAnsi="Courier New" w:cs="Courier New" w:hint="eastAsia"/>
                <w:szCs w:val="21"/>
              </w:rPr>
            </w:pPr>
          </w:p>
        </w:tc>
        <w:tc>
          <w:tcPr>
            <w:tcW w:w="1899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302数学二</w:t>
            </w:r>
          </w:p>
          <w:p w:rsidR="009E5E24" w:rsidRPr="009E5E24" w:rsidRDefault="009E5E24" w:rsidP="009E5E24">
            <w:pPr>
              <w:widowControl/>
              <w:spacing w:after="100" w:afterAutospacing="1" w:line="28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方正书宋_GBK" w:eastAsia="方正书宋_GBK" w:hAnsi="宋体" w:cs="宋体" w:hint="eastAsia"/>
                <w:kern w:val="0"/>
                <w:szCs w:val="21"/>
              </w:rPr>
              <w:t>813计算机导论与数据结构</w:t>
            </w:r>
          </w:p>
        </w:tc>
        <w:tc>
          <w:tcPr>
            <w:tcW w:w="1588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数据库系统原理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计算机组成原理计算机网络基础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095136农业工程与信息技术</w:t>
            </w:r>
            <w:r w:rsidRPr="00F87544">
              <w:rPr>
                <w:rFonts w:ascii="方正书宋_GBK" w:eastAsia="方正书宋_GBK" w:hAnsi="Courier New" w:cs="Courier New" w:hint="eastAsia"/>
                <w:szCs w:val="21"/>
              </w:rPr>
              <w:t>(全日制专业学位)</w:t>
            </w: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 xml:space="preserve">  </w:t>
            </w:r>
          </w:p>
        </w:tc>
      </w:tr>
      <w:tr w:rsidR="00F87544" w:rsidRPr="009E5E24" w:rsidTr="00B10548">
        <w:trPr>
          <w:trHeight w:hRule="exact" w:val="2470"/>
          <w:jc w:val="center"/>
        </w:trPr>
        <w:tc>
          <w:tcPr>
            <w:tcW w:w="4820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lastRenderedPageBreak/>
              <w:t>00(全日制)不区分研究方向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宋体" w:cs="Courier New" w:hint="eastAsia"/>
                <w:bCs/>
                <w:szCs w:val="21"/>
              </w:rPr>
            </w:pPr>
          </w:p>
        </w:tc>
        <w:tc>
          <w:tcPr>
            <w:tcW w:w="1899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341农业知识综合三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813计算机导论与数据结构</w:t>
            </w:r>
          </w:p>
        </w:tc>
        <w:tc>
          <w:tcPr>
            <w:tcW w:w="1588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数据库系统原理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计算机组成原理</w:t>
            </w:r>
          </w:p>
          <w:p w:rsidR="009E5E24" w:rsidRPr="009E5E24" w:rsidRDefault="009E5E24" w:rsidP="009E5E24">
            <w:pPr>
              <w:widowControl/>
              <w:spacing w:after="100" w:afterAutospacing="1" w:line="280" w:lineRule="exact"/>
              <w:ind w:rightChars="50" w:right="105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计算机网络基础</w:t>
            </w:r>
          </w:p>
        </w:tc>
      </w:tr>
    </w:tbl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 w:val="28"/>
          <w:szCs w:val="28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 xml:space="preserve">015烟草学院(0871-65227816) 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       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( 9 )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99"/>
        <w:gridCol w:w="1588"/>
      </w:tblGrid>
      <w:tr w:rsidR="00F87544" w:rsidRPr="009E5E24" w:rsidTr="00B10548">
        <w:trPr>
          <w:trHeight w:hRule="exact" w:val="794"/>
          <w:tblHeader/>
          <w:jc w:val="center"/>
        </w:trPr>
        <w:tc>
          <w:tcPr>
            <w:tcW w:w="4820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1899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588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Borders>
              <w:bottom w:val="single" w:sz="4" w:space="0" w:color="auto"/>
            </w:tcBorders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0901Z1烟草学(全日制)</w:t>
            </w:r>
          </w:p>
        </w:tc>
      </w:tr>
      <w:tr w:rsidR="00F87544" w:rsidRPr="009E5E24" w:rsidTr="00B10548">
        <w:trPr>
          <w:trHeight w:hRule="exact" w:val="220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01烟草种质资源评价与利用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02烟草原料生产与加工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03烟草化学与烟草工程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 xml:space="preserve">315化学(农) 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414植物生理学与生物化学或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831烟草栽培学与烟草调制学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烟草综合知识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同等学力及跨学科加试：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植物学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作物学通论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Borders>
              <w:top w:val="single" w:sz="4" w:space="0" w:color="auto"/>
            </w:tcBorders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095136农艺与种业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2750"/>
          <w:jc w:val="center"/>
        </w:trPr>
        <w:tc>
          <w:tcPr>
            <w:tcW w:w="482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</w:p>
        </w:tc>
        <w:tc>
          <w:tcPr>
            <w:tcW w:w="1899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339农业知识综合一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方正书宋_GBK" w:eastAsia="方正书宋_GBK" w:hAnsi="宋体" w:cs="宋体" w:hint="eastAsia"/>
                <w:kern w:val="0"/>
                <w:szCs w:val="21"/>
              </w:rPr>
              <w:t>908植物生理与生物化学</w:t>
            </w:r>
          </w:p>
        </w:tc>
        <w:tc>
          <w:tcPr>
            <w:tcW w:w="1588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作物栽培学与耕作学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同等学力及跨学科加试：</w:t>
            </w:r>
          </w:p>
          <w:p w:rsidR="009E5E24" w:rsidRPr="009E5E24" w:rsidRDefault="009E5E24" w:rsidP="009E5E24">
            <w:pPr>
              <w:spacing w:line="28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植物学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Courier New" w:cs="Courier New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作物学通论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</w:tbl>
    <w:p w:rsidR="009E5E24" w:rsidRPr="009E5E24" w:rsidRDefault="009E5E24" w:rsidP="009E5E24">
      <w:pPr>
        <w:spacing w:line="280" w:lineRule="exact"/>
        <w:ind w:firstLineChars="200" w:firstLine="420"/>
        <w:rPr>
          <w:rFonts w:ascii="方正大黑简体" w:eastAsia="方正大黑简体" w:hAnsi="宋体" w:cs="Times New Roman" w:hint="eastAsia"/>
          <w:bCs/>
          <w:szCs w:val="21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 xml:space="preserve">016建筑工程学院(0871-65150580) 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    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( 3 )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99"/>
        <w:gridCol w:w="1588"/>
      </w:tblGrid>
      <w:tr w:rsidR="00F87544" w:rsidRPr="009E5E24" w:rsidTr="00B10548">
        <w:trPr>
          <w:trHeight w:hRule="exact" w:val="794"/>
          <w:tblHeader/>
          <w:jc w:val="center"/>
        </w:trPr>
        <w:tc>
          <w:tcPr>
            <w:tcW w:w="4820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1899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588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0830J1城乡建设工程与管理(全日制)</w:t>
            </w:r>
          </w:p>
        </w:tc>
      </w:tr>
      <w:tr w:rsidR="00F87544" w:rsidRPr="009E5E24" w:rsidTr="00B10548">
        <w:trPr>
          <w:trHeight w:hRule="exact" w:val="2379"/>
          <w:jc w:val="center"/>
        </w:trPr>
        <w:tc>
          <w:tcPr>
            <w:tcW w:w="482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lastRenderedPageBreak/>
              <w:t>01城乡水资源与水处理工程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02城乡建设技术经济与管理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03城乡建设工程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</w:p>
        </w:tc>
        <w:tc>
          <w:tcPr>
            <w:tcW w:w="1899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302数学二</w:t>
            </w:r>
          </w:p>
          <w:p w:rsidR="009E5E24" w:rsidRPr="009E5E24" w:rsidRDefault="009E5E24" w:rsidP="009E5E24">
            <w:pPr>
              <w:spacing w:line="300" w:lineRule="exact"/>
              <w:ind w:leftChars="-1" w:left="-2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828工程经济学或</w:t>
            </w:r>
            <w:r w:rsidRPr="009E5E24">
              <w:rPr>
                <w:rFonts w:ascii="方正书宋_GBK" w:eastAsia="方正书宋_GBK" w:hAnsi="Courier New" w:cs="Courier New" w:hint="eastAsia"/>
                <w:bCs/>
                <w:szCs w:val="21"/>
              </w:rPr>
              <w:t>829流体力学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</w:tc>
        <w:tc>
          <w:tcPr>
            <w:tcW w:w="1588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工程管理概论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管理学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工程项目管理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 w:val="28"/>
          <w:szCs w:val="28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>017外语学院 (0871-65220168)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       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 xml:space="preserve"> 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 xml:space="preserve">                                 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( 10 )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99"/>
        <w:gridCol w:w="1588"/>
      </w:tblGrid>
      <w:tr w:rsidR="00F87544" w:rsidRPr="009E5E24" w:rsidTr="00B10548">
        <w:trPr>
          <w:trHeight w:hRule="exact" w:val="794"/>
          <w:jc w:val="center"/>
        </w:trPr>
        <w:tc>
          <w:tcPr>
            <w:tcW w:w="4820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1899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588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宋体" w:cs="宋体" w:hint="eastAsia"/>
                <w:kern w:val="0"/>
                <w:szCs w:val="21"/>
              </w:rPr>
              <w:t>055101英语笔译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3087"/>
          <w:jc w:val="center"/>
        </w:trPr>
        <w:tc>
          <w:tcPr>
            <w:tcW w:w="482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Cs/>
                <w:szCs w:val="21"/>
              </w:rPr>
            </w:pP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211翻译硕士英语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357英语翻译基础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448汉语写作与百科知识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1.英语笔试：英汉互译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2.英语面试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同等学力及跨学科考生加试：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翻译理论与实践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高级英语</w:t>
            </w:r>
          </w:p>
        </w:tc>
      </w:tr>
    </w:tbl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 w:val="28"/>
          <w:szCs w:val="28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 xml:space="preserve">018体育学院(0871-65227807) 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    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 xml:space="preserve"> 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( 11 )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99"/>
        <w:gridCol w:w="1588"/>
      </w:tblGrid>
      <w:tr w:rsidR="00F87544" w:rsidRPr="009E5E24" w:rsidTr="00B10548">
        <w:trPr>
          <w:trHeight w:hRule="exact" w:val="794"/>
          <w:tblHeader/>
          <w:jc w:val="center"/>
        </w:trPr>
        <w:tc>
          <w:tcPr>
            <w:tcW w:w="4820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1899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588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045201体育教学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3515"/>
          <w:jc w:val="center"/>
        </w:trPr>
        <w:tc>
          <w:tcPr>
            <w:tcW w:w="4820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lastRenderedPageBreak/>
              <w:t>00(全日制)不区分研究方向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899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346体育综合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5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88" w:type="dxa"/>
            <w:tcMar>
              <w:top w:w="113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1.专项技能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2.体育时事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同等学力及跨学科考生加试：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运动解剖学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运动生理学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Borders>
              <w:bottom w:val="single" w:sz="4" w:space="0" w:color="auto"/>
            </w:tcBorders>
            <w:tcMar>
              <w:top w:w="85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045202运动训练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249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346体育综合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1.专项技能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2.体育时事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Times New Roman" w:hint="eastAsia"/>
                <w:szCs w:val="21"/>
              </w:rPr>
            </w:pPr>
            <w:r w:rsidRPr="009E5E24">
              <w:rPr>
                <w:rFonts w:ascii="方正黑体简体" w:eastAsia="方正黑体简体" w:hAnsi="宋体" w:cs="Times New Roman" w:hint="eastAsia"/>
                <w:szCs w:val="21"/>
              </w:rPr>
              <w:t>同等学力及跨学科考生加试：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运动解剖学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宋体" w:cs="Courier New" w:hint="eastAsia"/>
                <w:szCs w:val="21"/>
              </w:rPr>
              <w:t>运动生理学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Borders>
              <w:top w:val="single" w:sz="4" w:space="0" w:color="auto"/>
            </w:tcBorders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045204社会体育指导</w:t>
            </w:r>
            <w:r w:rsidRPr="00F87544">
              <w:rPr>
                <w:rFonts w:ascii="方正黑体简体" w:eastAsia="方正黑体简体" w:hAnsi="Courier New" w:cs="Courier New" w:hint="eastAsia"/>
                <w:szCs w:val="21"/>
              </w:rPr>
              <w:t>(全日制专业学位)</w:t>
            </w:r>
          </w:p>
        </w:tc>
      </w:tr>
      <w:tr w:rsidR="00F87544" w:rsidRPr="009E5E24" w:rsidTr="00B10548">
        <w:trPr>
          <w:trHeight w:hRule="exact" w:val="2495"/>
          <w:jc w:val="center"/>
        </w:trPr>
        <w:tc>
          <w:tcPr>
            <w:tcW w:w="4820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00(全日制)不区分研究方向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宋体" w:eastAsia="宋体" w:hAnsi="Courier New" w:cs="Courier New" w:hint="eastAsia"/>
                <w:szCs w:val="21"/>
              </w:rPr>
            </w:pPr>
          </w:p>
        </w:tc>
        <w:tc>
          <w:tcPr>
            <w:tcW w:w="1899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204英语二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346体育综合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E5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588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1.专项技能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2.体育时事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宋体" w:cs="Times New Roman" w:hint="eastAsia"/>
                <w:b/>
                <w:szCs w:val="21"/>
              </w:rPr>
            </w:pPr>
            <w:r w:rsidRPr="009E5E24">
              <w:rPr>
                <w:rFonts w:ascii="方正黑体简体" w:eastAsia="方正黑体简体" w:hAnsi="宋体" w:cs="Times New Roman" w:hint="eastAsia"/>
                <w:b/>
                <w:szCs w:val="21"/>
              </w:rPr>
              <w:t>同等学力及跨学科考生加试：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宋体" w:cs="Times New Roman" w:hint="eastAsia"/>
                <w:szCs w:val="21"/>
              </w:rPr>
            </w:pPr>
            <w:r w:rsidRPr="009E5E24">
              <w:rPr>
                <w:rFonts w:ascii="方正书宋_GBK" w:eastAsia="方正书宋_GBK" w:hAnsi="宋体" w:cs="Times New Roman" w:hint="eastAsia"/>
                <w:szCs w:val="21"/>
              </w:rPr>
              <w:t>运动解剖学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Times New Roman" w:cs="Times New Roman" w:hint="eastAsia"/>
                <w:szCs w:val="21"/>
              </w:rPr>
            </w:pPr>
            <w:r w:rsidRPr="009E5E24">
              <w:rPr>
                <w:rFonts w:ascii="方正书宋_GBK" w:eastAsia="方正书宋_GBK" w:hAnsi="Times New Roman" w:cs="Times New Roman" w:hint="eastAsia"/>
                <w:szCs w:val="21"/>
              </w:rPr>
              <w:t>运动生理学</w:t>
            </w:r>
          </w:p>
        </w:tc>
      </w:tr>
    </w:tbl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bCs/>
          <w:sz w:val="28"/>
          <w:szCs w:val="28"/>
        </w:rPr>
      </w:pP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Courier New" w:cs="Courier New" w:hint="eastAsia"/>
          <w:bCs/>
          <w:sz w:val="28"/>
          <w:szCs w:val="28"/>
        </w:rPr>
        <w:t xml:space="preserve">019新农村发展研究院(0871-65229805) </w:t>
      </w: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 xml:space="preserve">      </w:t>
      </w:r>
    </w:p>
    <w:p w:rsidR="009E5E24" w:rsidRPr="009E5E24" w:rsidRDefault="009E5E24" w:rsidP="009E5E24">
      <w:pPr>
        <w:spacing w:line="300" w:lineRule="exact"/>
        <w:ind w:firstLineChars="1750" w:firstLine="4900"/>
        <w:rPr>
          <w:rFonts w:ascii="方正大黑简体" w:eastAsia="方正大黑简体" w:hAnsi="宋体" w:cs="Courier New" w:hint="eastAsia"/>
          <w:sz w:val="28"/>
          <w:szCs w:val="28"/>
        </w:rPr>
      </w:pPr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（拟</w:t>
      </w:r>
      <w:proofErr w:type="gramStart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招收推免生人</w:t>
      </w:r>
      <w:proofErr w:type="gramEnd"/>
      <w:r w:rsidRPr="009E5E24">
        <w:rPr>
          <w:rFonts w:ascii="方正大黑简体" w:eastAsia="方正大黑简体" w:hAnsi="宋体" w:cs="Courier New" w:hint="eastAsia"/>
          <w:bCs/>
          <w:sz w:val="28"/>
          <w:szCs w:val="28"/>
        </w:rPr>
        <w:t>数）</w:t>
      </w:r>
      <w:r w:rsidRPr="009E5E24">
        <w:rPr>
          <w:rFonts w:ascii="方正大黑简体" w:eastAsia="方正大黑简体" w:hAnsi="宋体" w:cs="Courier New" w:hint="eastAsia"/>
          <w:sz w:val="28"/>
          <w:szCs w:val="28"/>
        </w:rPr>
        <w:t>( 2 )</w:t>
      </w:r>
    </w:p>
    <w:p w:rsidR="009E5E24" w:rsidRPr="009E5E24" w:rsidRDefault="009E5E24" w:rsidP="009E5E24">
      <w:pPr>
        <w:spacing w:line="300" w:lineRule="exact"/>
        <w:rPr>
          <w:rFonts w:ascii="方正大黑简体" w:eastAsia="方正大黑简体" w:hAnsi="Courier New" w:cs="Courier New" w:hint="eastAsia"/>
          <w:sz w:val="28"/>
          <w:szCs w:val="28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99"/>
        <w:gridCol w:w="1588"/>
      </w:tblGrid>
      <w:tr w:rsidR="00F87544" w:rsidRPr="009E5E24" w:rsidTr="00B10548">
        <w:trPr>
          <w:trHeight w:hRule="exact" w:val="794"/>
          <w:jc w:val="center"/>
        </w:trPr>
        <w:tc>
          <w:tcPr>
            <w:tcW w:w="4820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专业代码、名称</w:t>
            </w:r>
          </w:p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及研究方向</w:t>
            </w:r>
          </w:p>
        </w:tc>
        <w:tc>
          <w:tcPr>
            <w:tcW w:w="1899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考  试  科  目</w:t>
            </w:r>
          </w:p>
        </w:tc>
        <w:tc>
          <w:tcPr>
            <w:tcW w:w="1588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9E5E24" w:rsidRPr="009E5E24" w:rsidRDefault="009E5E24" w:rsidP="009E5E24">
            <w:pPr>
              <w:spacing w:line="300" w:lineRule="exact"/>
              <w:jc w:val="center"/>
              <w:rPr>
                <w:rFonts w:ascii="方正黑体简体" w:eastAsia="方正黑体简体" w:hAnsi="宋体" w:cs="Courier New" w:hint="eastAsia"/>
                <w:bCs/>
                <w:szCs w:val="21"/>
              </w:rPr>
            </w:pPr>
            <w:r w:rsidRPr="009E5E24">
              <w:rPr>
                <w:rFonts w:ascii="方正黑体简体" w:eastAsia="方正黑体简体" w:hAnsi="宋体" w:cs="Courier New" w:hint="eastAsia"/>
                <w:bCs/>
                <w:szCs w:val="21"/>
              </w:rPr>
              <w:t>备  注</w:t>
            </w:r>
          </w:p>
        </w:tc>
      </w:tr>
      <w:tr w:rsidR="00F87544" w:rsidRPr="009E5E24" w:rsidTr="00B10548">
        <w:trPr>
          <w:trHeight w:hRule="exact" w:val="482"/>
          <w:jc w:val="center"/>
        </w:trPr>
        <w:tc>
          <w:tcPr>
            <w:tcW w:w="8307" w:type="dxa"/>
            <w:gridSpan w:val="3"/>
            <w:tcMar>
              <w:top w:w="74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黑体简体" w:eastAsia="方正黑体简体" w:hAnsi="Courier New" w:cs="Courier New" w:hint="eastAsia"/>
                <w:szCs w:val="21"/>
              </w:rPr>
            </w:pPr>
            <w:r w:rsidRPr="009E5E24">
              <w:rPr>
                <w:rFonts w:ascii="方正黑体简体" w:eastAsia="方正黑体简体" w:hAnsi="Courier New" w:cs="Courier New" w:hint="eastAsia"/>
                <w:szCs w:val="21"/>
              </w:rPr>
              <w:t>0712Z3农村科学技术发展(全日制)</w:t>
            </w:r>
          </w:p>
        </w:tc>
      </w:tr>
      <w:tr w:rsidR="00F87544" w:rsidRPr="009E5E24" w:rsidTr="00B10548">
        <w:trPr>
          <w:trHeight w:hRule="exact" w:val="2339"/>
          <w:jc w:val="center"/>
        </w:trPr>
        <w:tc>
          <w:tcPr>
            <w:tcW w:w="4820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lastRenderedPageBreak/>
              <w:t>01农村科技发展理论与政策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02农村信息技术发展及应用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03农村科学技术管理与服务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04农业遗产保护与开发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101思想政治理论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201英语一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709农村发展概论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818科技通史</w:t>
            </w:r>
          </w:p>
        </w:tc>
        <w:tc>
          <w:tcPr>
            <w:tcW w:w="1588" w:type="dxa"/>
            <w:tcMar>
              <w:top w:w="28" w:type="dxa"/>
              <w:left w:w="28" w:type="dxa"/>
              <w:right w:w="28" w:type="dxa"/>
            </w:tcMar>
          </w:tcPr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复试科目：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农业信息学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b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b/>
                <w:szCs w:val="21"/>
              </w:rPr>
              <w:t>同等学力考生加试科目：</w:t>
            </w:r>
          </w:p>
          <w:p w:rsidR="009E5E24" w:rsidRPr="009E5E24" w:rsidRDefault="009E5E24" w:rsidP="009E5E24">
            <w:pPr>
              <w:spacing w:line="300" w:lineRule="exac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农村社会学</w:t>
            </w:r>
          </w:p>
          <w:p w:rsidR="009E5E24" w:rsidRPr="009E5E24" w:rsidRDefault="009E5E24" w:rsidP="009E5E24">
            <w:pPr>
              <w:widowControl/>
              <w:spacing w:after="100" w:afterAutospacing="1" w:line="300" w:lineRule="exact"/>
              <w:ind w:rightChars="50" w:right="105"/>
              <w:jc w:val="left"/>
              <w:rPr>
                <w:rFonts w:ascii="方正书宋_GBK" w:eastAsia="方正书宋_GBK" w:hAnsi="Courier New" w:cs="Courier New" w:hint="eastAsia"/>
                <w:szCs w:val="21"/>
              </w:rPr>
            </w:pPr>
            <w:r w:rsidRPr="009E5E24">
              <w:rPr>
                <w:rFonts w:ascii="方正书宋_GBK" w:eastAsia="方正书宋_GBK" w:hAnsi="Courier New" w:cs="Courier New" w:hint="eastAsia"/>
                <w:szCs w:val="21"/>
              </w:rPr>
              <w:t>自然辩证法</w:t>
            </w:r>
          </w:p>
        </w:tc>
      </w:tr>
    </w:tbl>
    <w:p w:rsidR="009E5E24" w:rsidRPr="009E5E24" w:rsidRDefault="009E5E24" w:rsidP="009E5E24">
      <w:pPr>
        <w:spacing w:line="300" w:lineRule="exact"/>
        <w:rPr>
          <w:rFonts w:ascii="方正书宋_GBK" w:eastAsia="方正书宋_GBK" w:hAnsi="Times New Roman" w:cs="Times New Roman" w:hint="eastAsia"/>
          <w:b/>
          <w:szCs w:val="21"/>
        </w:rPr>
      </w:pPr>
    </w:p>
    <w:p w:rsidR="009E5E24" w:rsidRPr="009E5E24" w:rsidRDefault="009E5E24" w:rsidP="009E5E24">
      <w:pPr>
        <w:spacing w:line="300" w:lineRule="exact"/>
        <w:rPr>
          <w:rFonts w:ascii="方正书宋_GBK" w:eastAsia="方正书宋_GBK" w:hAnsi="Times New Roman" w:cs="Times New Roman" w:hint="eastAsia"/>
          <w:b/>
          <w:szCs w:val="21"/>
        </w:rPr>
      </w:pPr>
      <w:r w:rsidRPr="009E5E24">
        <w:rPr>
          <w:rFonts w:ascii="方正书宋_GBK" w:eastAsia="方正书宋_GBK" w:hAnsi="Times New Roman" w:cs="Times New Roman" w:hint="eastAsia"/>
          <w:b/>
          <w:szCs w:val="21"/>
        </w:rPr>
        <w:t>注：</w:t>
      </w:r>
    </w:p>
    <w:p w:rsidR="009E5E24" w:rsidRPr="009E5E24" w:rsidRDefault="009E5E24" w:rsidP="009E5E24">
      <w:pPr>
        <w:spacing w:line="300" w:lineRule="exact"/>
        <w:ind w:firstLineChars="196" w:firstLine="413"/>
        <w:rPr>
          <w:rFonts w:ascii="方正书宋_GBK" w:eastAsia="方正书宋_GBK" w:hAnsi="Times New Roman" w:cs="Times New Roman" w:hint="eastAsia"/>
          <w:b/>
          <w:szCs w:val="21"/>
        </w:rPr>
      </w:pPr>
      <w:r w:rsidRPr="009E5E24">
        <w:rPr>
          <w:rFonts w:ascii="方正书宋_GBK" w:eastAsia="方正书宋_GBK" w:hAnsi="Times New Roman" w:cs="Times New Roman" w:hint="eastAsia"/>
          <w:b/>
          <w:szCs w:val="21"/>
        </w:rPr>
        <w:t>1、专业目录中专业名称前带“★”者表示该专业为有博士学位授予权的专业。</w:t>
      </w:r>
    </w:p>
    <w:p w:rsidR="009E5E24" w:rsidRPr="009E5E24" w:rsidRDefault="009E5E24" w:rsidP="009E5E24">
      <w:pPr>
        <w:spacing w:line="300" w:lineRule="exact"/>
        <w:ind w:firstLineChars="196" w:firstLine="413"/>
        <w:rPr>
          <w:rFonts w:ascii="方正书宋_GBK" w:eastAsia="方正书宋_GBK" w:hAnsi="Times New Roman" w:cs="Times New Roman" w:hint="eastAsia"/>
          <w:b/>
          <w:szCs w:val="21"/>
        </w:rPr>
      </w:pPr>
      <w:r w:rsidRPr="009E5E24">
        <w:rPr>
          <w:rFonts w:ascii="方正书宋_GBK" w:eastAsia="方正书宋_GBK" w:hAnsi="Times New Roman" w:cs="Times New Roman" w:hint="eastAsia"/>
          <w:b/>
          <w:szCs w:val="21"/>
        </w:rPr>
        <w:t>2、314数学(农)、315化学(农)、414植物生理学与生物化学为全国统一命题考试科目。考试大纲在新华书店有售。</w:t>
      </w:r>
    </w:p>
    <w:p w:rsidR="009E5E24" w:rsidRPr="009E5E24" w:rsidRDefault="009E5E24" w:rsidP="009E5E24">
      <w:pPr>
        <w:spacing w:line="300" w:lineRule="exact"/>
        <w:ind w:firstLineChars="200" w:firstLine="422"/>
        <w:rPr>
          <w:rFonts w:ascii="方正书宋_GBK" w:eastAsia="方正书宋_GBK" w:hAnsi="Times New Roman" w:cs="Times New Roman" w:hint="eastAsia"/>
          <w:b/>
          <w:szCs w:val="21"/>
        </w:rPr>
      </w:pPr>
      <w:r w:rsidRPr="009E5E24">
        <w:rPr>
          <w:rFonts w:ascii="方正书宋_GBK" w:eastAsia="方正书宋_GBK" w:hAnsi="Times New Roman" w:cs="Times New Roman" w:hint="eastAsia"/>
          <w:b/>
          <w:szCs w:val="21"/>
        </w:rPr>
        <w:t>3、招生目录中各学院最终招生总人数以正式下达的招生计划文件为准、拟</w:t>
      </w:r>
      <w:proofErr w:type="gramStart"/>
      <w:r w:rsidRPr="009E5E24">
        <w:rPr>
          <w:rFonts w:ascii="方正书宋_GBK" w:eastAsia="方正书宋_GBK" w:hAnsi="Times New Roman" w:cs="Times New Roman" w:hint="eastAsia"/>
          <w:b/>
          <w:szCs w:val="21"/>
        </w:rPr>
        <w:t>招收推免生人</w:t>
      </w:r>
      <w:proofErr w:type="gramEnd"/>
      <w:r w:rsidRPr="009E5E24">
        <w:rPr>
          <w:rFonts w:ascii="方正书宋_GBK" w:eastAsia="方正书宋_GBK" w:hAnsi="Times New Roman" w:cs="Times New Roman" w:hint="eastAsia"/>
          <w:b/>
          <w:szCs w:val="21"/>
        </w:rPr>
        <w:t>数以最后推免生系统确认的录取人数为准。</w:t>
      </w:r>
    </w:p>
    <w:p w:rsidR="00926E42" w:rsidRPr="00F87544" w:rsidRDefault="00926E42"/>
    <w:sectPr w:rsidR="00926E42" w:rsidRPr="00F8754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D9" w:rsidRDefault="00020AD9" w:rsidP="00391298">
      <w:r>
        <w:separator/>
      </w:r>
    </w:p>
  </w:endnote>
  <w:endnote w:type="continuationSeparator" w:id="0">
    <w:p w:rsidR="00020AD9" w:rsidRDefault="00020AD9" w:rsidP="0039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黑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书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书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998831"/>
      <w:docPartObj>
        <w:docPartGallery w:val="Page Numbers (Bottom of Page)"/>
        <w:docPartUnique/>
      </w:docPartObj>
    </w:sdtPr>
    <w:sdtContent>
      <w:p w:rsidR="00B10548" w:rsidRDefault="00B105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561" w:rsidRPr="00231561">
          <w:rPr>
            <w:noProof/>
            <w:lang w:val="zh-CN"/>
          </w:rPr>
          <w:t>1</w:t>
        </w:r>
        <w:r>
          <w:fldChar w:fldCharType="end"/>
        </w:r>
      </w:p>
    </w:sdtContent>
  </w:sdt>
  <w:p w:rsidR="00B10548" w:rsidRDefault="00B105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D9" w:rsidRDefault="00020AD9" w:rsidP="00391298">
      <w:r>
        <w:separator/>
      </w:r>
    </w:p>
  </w:footnote>
  <w:footnote w:type="continuationSeparator" w:id="0">
    <w:p w:rsidR="00020AD9" w:rsidRDefault="00020AD9" w:rsidP="0039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58D0"/>
    <w:multiLevelType w:val="hybridMultilevel"/>
    <w:tmpl w:val="D90E8008"/>
    <w:lvl w:ilvl="0" w:tplc="5128E59A">
      <w:start w:val="1"/>
      <w:numFmt w:val="chineseCountingThousand"/>
      <w:lvlText w:val="第%1条"/>
      <w:lvlJc w:val="left"/>
      <w:pPr>
        <w:tabs>
          <w:tab w:val="num" w:pos="1332"/>
        </w:tabs>
        <w:ind w:left="1332" w:hanging="420"/>
      </w:pPr>
      <w:rPr>
        <w:rFonts w:eastAsia="仿宋_GB2312" w:cs="Times New Roman" w:hint="eastAsia"/>
        <w:b w:val="0"/>
        <w:bCs w:val="0"/>
        <w:i w:val="0"/>
        <w:iCs w:val="0"/>
        <w:sz w:val="28"/>
        <w:szCs w:val="28"/>
      </w:rPr>
    </w:lvl>
    <w:lvl w:ilvl="1" w:tplc="3EF23044">
      <w:start w:val="1"/>
      <w:numFmt w:val="chineseCountingThousand"/>
      <w:lvlText w:val="第%2条"/>
      <w:lvlJc w:val="left"/>
      <w:pPr>
        <w:tabs>
          <w:tab w:val="num" w:pos="1130"/>
        </w:tabs>
        <w:ind w:left="1130" w:hanging="420"/>
      </w:pPr>
      <w:rPr>
        <w:rFonts w:eastAsia="仿宋_GB2312" w:cs="Times New Roman" w:hint="eastAsia"/>
        <w:b/>
        <w:bCs/>
        <w:i w:val="0"/>
        <w:iCs w:val="0"/>
        <w:color w:val="0000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8F"/>
    <w:rsid w:val="00020AD9"/>
    <w:rsid w:val="001A1174"/>
    <w:rsid w:val="0020128F"/>
    <w:rsid w:val="00231561"/>
    <w:rsid w:val="00242424"/>
    <w:rsid w:val="002D7C4C"/>
    <w:rsid w:val="00391298"/>
    <w:rsid w:val="004542C2"/>
    <w:rsid w:val="006B4B89"/>
    <w:rsid w:val="00762568"/>
    <w:rsid w:val="00781159"/>
    <w:rsid w:val="007F06BC"/>
    <w:rsid w:val="0084149D"/>
    <w:rsid w:val="00926E42"/>
    <w:rsid w:val="009E5E24"/>
    <w:rsid w:val="009F693C"/>
    <w:rsid w:val="00B10548"/>
    <w:rsid w:val="00D924A8"/>
    <w:rsid w:val="00E83DDF"/>
    <w:rsid w:val="00EF717F"/>
    <w:rsid w:val="00F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rsid w:val="0020128F"/>
  </w:style>
  <w:style w:type="paragraph" w:customStyle="1" w:styleId="Char4">
    <w:name w:val="Char4"/>
    <w:basedOn w:val="a"/>
    <w:autoRedefine/>
    <w:rsid w:val="0020128F"/>
    <w:pPr>
      <w:spacing w:line="360" w:lineRule="auto"/>
    </w:pPr>
    <w:rPr>
      <w:rFonts w:ascii="Tahoma" w:eastAsia="宋体" w:hAnsi="Tahoma" w:cs="Times New Roman"/>
      <w:sz w:val="24"/>
      <w:szCs w:val="20"/>
    </w:rPr>
  </w:style>
  <w:style w:type="paragraph" w:styleId="2">
    <w:name w:val="Body Text Indent 2"/>
    <w:basedOn w:val="a"/>
    <w:link w:val="2Char"/>
    <w:qFormat/>
    <w:rsid w:val="00201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qFormat/>
    <w:rsid w:val="0020128F"/>
    <w:rPr>
      <w:rFonts w:ascii="宋体" w:eastAsia="宋体" w:hAnsi="宋体" w:cs="宋体"/>
      <w:kern w:val="0"/>
      <w:sz w:val="24"/>
      <w:szCs w:val="24"/>
    </w:rPr>
  </w:style>
  <w:style w:type="paragraph" w:styleId="a3">
    <w:name w:val="Body Text"/>
    <w:basedOn w:val="a"/>
    <w:link w:val="Char"/>
    <w:rsid w:val="00201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rsid w:val="0020128F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semiHidden/>
    <w:rsid w:val="0020128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20128F"/>
    <w:rPr>
      <w:rFonts w:ascii="Times New Roman" w:eastAsia="宋体" w:hAnsi="Times New Roman" w:cs="Times New Roman"/>
      <w:sz w:val="18"/>
      <w:szCs w:val="18"/>
    </w:rPr>
  </w:style>
  <w:style w:type="character" w:customStyle="1" w:styleId="htmltxt1">
    <w:name w:val="html_txt1"/>
    <w:rsid w:val="0020128F"/>
    <w:rPr>
      <w:color w:val="000000"/>
    </w:rPr>
  </w:style>
  <w:style w:type="character" w:customStyle="1" w:styleId="htmltag1">
    <w:name w:val="html_tag1"/>
    <w:rsid w:val="0020128F"/>
    <w:rPr>
      <w:color w:val="0000FF"/>
    </w:rPr>
  </w:style>
  <w:style w:type="character" w:customStyle="1" w:styleId="htmlelm1">
    <w:name w:val="html_elm1"/>
    <w:rsid w:val="0020128F"/>
    <w:rPr>
      <w:color w:val="800000"/>
    </w:rPr>
  </w:style>
  <w:style w:type="paragraph" w:styleId="HTML">
    <w:name w:val="HTML Preformatted"/>
    <w:basedOn w:val="a"/>
    <w:link w:val="HTMLChar"/>
    <w:rsid w:val="002012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0128F"/>
    <w:rPr>
      <w:rFonts w:ascii="宋体" w:eastAsia="宋体" w:hAnsi="宋体" w:cs="宋体"/>
      <w:kern w:val="0"/>
      <w:sz w:val="24"/>
      <w:szCs w:val="24"/>
    </w:rPr>
  </w:style>
  <w:style w:type="character" w:customStyle="1" w:styleId="htmlcha1">
    <w:name w:val="html_cha1"/>
    <w:rsid w:val="0020128F"/>
    <w:rPr>
      <w:color w:val="FF0000"/>
    </w:rPr>
  </w:style>
  <w:style w:type="paragraph" w:customStyle="1" w:styleId="CharCharCharChar1CharCharCharCharCharCharChar">
    <w:name w:val=" Char Char Char Char1 Char Char Char Char Char Char Char"/>
    <w:basedOn w:val="a"/>
    <w:autoRedefine/>
    <w:rsid w:val="0020128F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5">
    <w:name w:val="Normal (Web)"/>
    <w:basedOn w:val="a"/>
    <w:rsid w:val="00201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 Char"/>
    <w:basedOn w:val="a"/>
    <w:rsid w:val="0020128F"/>
    <w:rPr>
      <w:rFonts w:ascii="Times New Roman" w:eastAsia="宋体" w:hAnsi="Times New Roman" w:cs="Times New Roman"/>
      <w:szCs w:val="24"/>
    </w:rPr>
  </w:style>
  <w:style w:type="paragraph" w:customStyle="1" w:styleId="CharCharCharChar">
    <w:name w:val=" Char Char Char Char"/>
    <w:basedOn w:val="a"/>
    <w:rsid w:val="0020128F"/>
    <w:rPr>
      <w:rFonts w:ascii="Tahoma" w:eastAsia="宋体" w:hAnsi="Tahoma" w:cs="Times New Roman"/>
      <w:sz w:val="24"/>
      <w:szCs w:val="20"/>
    </w:rPr>
  </w:style>
  <w:style w:type="character" w:styleId="a6">
    <w:name w:val="Hyperlink"/>
    <w:rsid w:val="0020128F"/>
    <w:rPr>
      <w:color w:val="0000FF"/>
      <w:u w:val="single"/>
    </w:rPr>
  </w:style>
  <w:style w:type="paragraph" w:styleId="a7">
    <w:name w:val="Plain Text"/>
    <w:basedOn w:val="a"/>
    <w:link w:val="Char2"/>
    <w:qFormat/>
    <w:rsid w:val="0020128F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qFormat/>
    <w:rsid w:val="0020128F"/>
    <w:rPr>
      <w:rFonts w:ascii="宋体" w:eastAsia="宋体" w:hAnsi="Courier New" w:cs="Courier New"/>
      <w:szCs w:val="21"/>
    </w:rPr>
  </w:style>
  <w:style w:type="paragraph" w:customStyle="1" w:styleId="Char40">
    <w:name w:val=" Char4"/>
    <w:basedOn w:val="a"/>
    <w:autoRedefine/>
    <w:rsid w:val="0020128F"/>
    <w:pPr>
      <w:spacing w:line="360" w:lineRule="auto"/>
    </w:pPr>
    <w:rPr>
      <w:rFonts w:ascii="Tahoma" w:eastAsia="宋体" w:hAnsi="Tahoma" w:cs="Times New Roman"/>
      <w:sz w:val="24"/>
      <w:szCs w:val="20"/>
    </w:rPr>
  </w:style>
  <w:style w:type="paragraph" w:styleId="3">
    <w:name w:val="Body Text Indent 3"/>
    <w:basedOn w:val="a"/>
    <w:link w:val="3Char"/>
    <w:rsid w:val="0020128F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20128F"/>
    <w:rPr>
      <w:rFonts w:ascii="Times New Roman" w:eastAsia="宋体" w:hAnsi="Times New Roman" w:cs="Times New Roman"/>
      <w:sz w:val="16"/>
      <w:szCs w:val="16"/>
    </w:rPr>
  </w:style>
  <w:style w:type="table" w:styleId="a8">
    <w:name w:val="Table Grid"/>
    <w:basedOn w:val="a1"/>
    <w:rsid w:val="002012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3"/>
    <w:rsid w:val="00201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20128F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5"/>
    <w:rsid w:val="0020128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a"/>
    <w:uiPriority w:val="99"/>
    <w:rsid w:val="0020128F"/>
    <w:rPr>
      <w:rFonts w:ascii="Times New Roman" w:eastAsia="宋体" w:hAnsi="Times New Roman" w:cs="Times New Roman"/>
      <w:sz w:val="18"/>
      <w:szCs w:val="18"/>
    </w:rPr>
  </w:style>
  <w:style w:type="character" w:styleId="ab">
    <w:name w:val="page number"/>
    <w:basedOn w:val="a0"/>
    <w:rsid w:val="0020128F"/>
  </w:style>
  <w:style w:type="paragraph" w:customStyle="1" w:styleId="CharChar1">
    <w:name w:val=" Char Char1"/>
    <w:basedOn w:val="a"/>
    <w:autoRedefine/>
    <w:rsid w:val="0020128F"/>
    <w:pPr>
      <w:spacing w:line="360" w:lineRule="auto"/>
    </w:pPr>
    <w:rPr>
      <w:rFonts w:ascii="Tahoma" w:eastAsia="宋体" w:hAnsi="Tahoma" w:cs="Times New Roman"/>
      <w:sz w:val="24"/>
      <w:szCs w:val="20"/>
    </w:rPr>
  </w:style>
  <w:style w:type="character" w:customStyle="1" w:styleId="PlainTextChar">
    <w:name w:val="Plain Text Char"/>
    <w:locked/>
    <w:rsid w:val="0020128F"/>
    <w:rPr>
      <w:rFonts w:ascii="宋体" w:eastAsia="宋体" w:hAnsi="Courier New" w:cs="宋体"/>
      <w:sz w:val="21"/>
      <w:szCs w:val="21"/>
    </w:rPr>
  </w:style>
  <w:style w:type="paragraph" w:customStyle="1" w:styleId="Revision">
    <w:name w:val="Revision"/>
    <w:hidden/>
    <w:semiHidden/>
    <w:rsid w:val="0020128F"/>
    <w:rPr>
      <w:rFonts w:ascii="Calibri" w:eastAsia="宋体" w:hAnsi="Calibri" w:cs="Calibri"/>
      <w:szCs w:val="21"/>
    </w:rPr>
  </w:style>
  <w:style w:type="character" w:customStyle="1" w:styleId="CharChar2">
    <w:name w:val=" Char Char2"/>
    <w:locked/>
    <w:rsid w:val="0020128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10">
    <w:name w:val="纯文本 Char1"/>
    <w:rsid w:val="0020128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Style9">
    <w:name w:val="_Style 9"/>
    <w:basedOn w:val="a"/>
    <w:qFormat/>
    <w:rsid w:val="0020128F"/>
    <w:pPr>
      <w:spacing w:line="360" w:lineRule="auto"/>
    </w:pPr>
    <w:rPr>
      <w:rFonts w:ascii="Tahoma" w:eastAsia="宋体" w:hAnsi="Tahoma" w:cs="Times New Roman"/>
      <w:sz w:val="24"/>
      <w:szCs w:val="20"/>
    </w:rPr>
  </w:style>
  <w:style w:type="character" w:customStyle="1" w:styleId="ac">
    <w:name w:val="纯文本 字符"/>
    <w:rsid w:val="0020128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10">
    <w:name w:val="Char Char1"/>
    <w:basedOn w:val="a"/>
    <w:qFormat/>
    <w:rsid w:val="0020128F"/>
    <w:pPr>
      <w:spacing w:line="360" w:lineRule="auto"/>
    </w:pPr>
    <w:rPr>
      <w:rFonts w:ascii="Tahoma" w:eastAsia="宋体" w:hAnsi="Tahoma" w:cs="Times New Roman"/>
      <w:sz w:val="24"/>
      <w:szCs w:val="20"/>
    </w:rPr>
  </w:style>
  <w:style w:type="paragraph" w:styleId="ad">
    <w:name w:val="No Spacing"/>
    <w:link w:val="Char6"/>
    <w:uiPriority w:val="1"/>
    <w:qFormat/>
    <w:rsid w:val="00391298"/>
    <w:rPr>
      <w:kern w:val="0"/>
      <w:sz w:val="22"/>
    </w:rPr>
  </w:style>
  <w:style w:type="character" w:customStyle="1" w:styleId="Char6">
    <w:name w:val="无间隔 Char"/>
    <w:basedOn w:val="a0"/>
    <w:link w:val="ad"/>
    <w:uiPriority w:val="1"/>
    <w:rsid w:val="00391298"/>
    <w:rPr>
      <w:kern w:val="0"/>
      <w:sz w:val="22"/>
    </w:rPr>
  </w:style>
  <w:style w:type="numbering" w:customStyle="1" w:styleId="20">
    <w:name w:val="无列表2"/>
    <w:next w:val="a2"/>
    <w:semiHidden/>
    <w:rsid w:val="009E5E24"/>
  </w:style>
  <w:style w:type="table" w:customStyle="1" w:styleId="10">
    <w:name w:val="网格型1"/>
    <w:basedOn w:val="a1"/>
    <w:next w:val="a8"/>
    <w:rsid w:val="009E5E2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rsid w:val="0020128F"/>
  </w:style>
  <w:style w:type="paragraph" w:customStyle="1" w:styleId="Char4">
    <w:name w:val="Char4"/>
    <w:basedOn w:val="a"/>
    <w:autoRedefine/>
    <w:rsid w:val="0020128F"/>
    <w:pPr>
      <w:spacing w:line="360" w:lineRule="auto"/>
    </w:pPr>
    <w:rPr>
      <w:rFonts w:ascii="Tahoma" w:eastAsia="宋体" w:hAnsi="Tahoma" w:cs="Times New Roman"/>
      <w:sz w:val="24"/>
      <w:szCs w:val="20"/>
    </w:rPr>
  </w:style>
  <w:style w:type="paragraph" w:styleId="2">
    <w:name w:val="Body Text Indent 2"/>
    <w:basedOn w:val="a"/>
    <w:link w:val="2Char"/>
    <w:qFormat/>
    <w:rsid w:val="00201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qFormat/>
    <w:rsid w:val="0020128F"/>
    <w:rPr>
      <w:rFonts w:ascii="宋体" w:eastAsia="宋体" w:hAnsi="宋体" w:cs="宋体"/>
      <w:kern w:val="0"/>
      <w:sz w:val="24"/>
      <w:szCs w:val="24"/>
    </w:rPr>
  </w:style>
  <w:style w:type="paragraph" w:styleId="a3">
    <w:name w:val="Body Text"/>
    <w:basedOn w:val="a"/>
    <w:link w:val="Char"/>
    <w:rsid w:val="00201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rsid w:val="0020128F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semiHidden/>
    <w:rsid w:val="0020128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20128F"/>
    <w:rPr>
      <w:rFonts w:ascii="Times New Roman" w:eastAsia="宋体" w:hAnsi="Times New Roman" w:cs="Times New Roman"/>
      <w:sz w:val="18"/>
      <w:szCs w:val="18"/>
    </w:rPr>
  </w:style>
  <w:style w:type="character" w:customStyle="1" w:styleId="htmltxt1">
    <w:name w:val="html_txt1"/>
    <w:rsid w:val="0020128F"/>
    <w:rPr>
      <w:color w:val="000000"/>
    </w:rPr>
  </w:style>
  <w:style w:type="character" w:customStyle="1" w:styleId="htmltag1">
    <w:name w:val="html_tag1"/>
    <w:rsid w:val="0020128F"/>
    <w:rPr>
      <w:color w:val="0000FF"/>
    </w:rPr>
  </w:style>
  <w:style w:type="character" w:customStyle="1" w:styleId="htmlelm1">
    <w:name w:val="html_elm1"/>
    <w:rsid w:val="0020128F"/>
    <w:rPr>
      <w:color w:val="800000"/>
    </w:rPr>
  </w:style>
  <w:style w:type="paragraph" w:styleId="HTML">
    <w:name w:val="HTML Preformatted"/>
    <w:basedOn w:val="a"/>
    <w:link w:val="HTMLChar"/>
    <w:rsid w:val="002012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0128F"/>
    <w:rPr>
      <w:rFonts w:ascii="宋体" w:eastAsia="宋体" w:hAnsi="宋体" w:cs="宋体"/>
      <w:kern w:val="0"/>
      <w:sz w:val="24"/>
      <w:szCs w:val="24"/>
    </w:rPr>
  </w:style>
  <w:style w:type="character" w:customStyle="1" w:styleId="htmlcha1">
    <w:name w:val="html_cha1"/>
    <w:rsid w:val="0020128F"/>
    <w:rPr>
      <w:color w:val="FF0000"/>
    </w:rPr>
  </w:style>
  <w:style w:type="paragraph" w:customStyle="1" w:styleId="CharCharCharChar1CharCharCharCharCharCharChar">
    <w:name w:val=" Char Char Char Char1 Char Char Char Char Char Char Char"/>
    <w:basedOn w:val="a"/>
    <w:autoRedefine/>
    <w:rsid w:val="0020128F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5">
    <w:name w:val="Normal (Web)"/>
    <w:basedOn w:val="a"/>
    <w:rsid w:val="00201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 Char"/>
    <w:basedOn w:val="a"/>
    <w:rsid w:val="0020128F"/>
    <w:rPr>
      <w:rFonts w:ascii="Times New Roman" w:eastAsia="宋体" w:hAnsi="Times New Roman" w:cs="Times New Roman"/>
      <w:szCs w:val="24"/>
    </w:rPr>
  </w:style>
  <w:style w:type="paragraph" w:customStyle="1" w:styleId="CharCharCharChar">
    <w:name w:val=" Char Char Char Char"/>
    <w:basedOn w:val="a"/>
    <w:rsid w:val="0020128F"/>
    <w:rPr>
      <w:rFonts w:ascii="Tahoma" w:eastAsia="宋体" w:hAnsi="Tahoma" w:cs="Times New Roman"/>
      <w:sz w:val="24"/>
      <w:szCs w:val="20"/>
    </w:rPr>
  </w:style>
  <w:style w:type="character" w:styleId="a6">
    <w:name w:val="Hyperlink"/>
    <w:rsid w:val="0020128F"/>
    <w:rPr>
      <w:color w:val="0000FF"/>
      <w:u w:val="single"/>
    </w:rPr>
  </w:style>
  <w:style w:type="paragraph" w:styleId="a7">
    <w:name w:val="Plain Text"/>
    <w:basedOn w:val="a"/>
    <w:link w:val="Char2"/>
    <w:qFormat/>
    <w:rsid w:val="0020128F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qFormat/>
    <w:rsid w:val="0020128F"/>
    <w:rPr>
      <w:rFonts w:ascii="宋体" w:eastAsia="宋体" w:hAnsi="Courier New" w:cs="Courier New"/>
      <w:szCs w:val="21"/>
    </w:rPr>
  </w:style>
  <w:style w:type="paragraph" w:customStyle="1" w:styleId="Char40">
    <w:name w:val=" Char4"/>
    <w:basedOn w:val="a"/>
    <w:autoRedefine/>
    <w:rsid w:val="0020128F"/>
    <w:pPr>
      <w:spacing w:line="360" w:lineRule="auto"/>
    </w:pPr>
    <w:rPr>
      <w:rFonts w:ascii="Tahoma" w:eastAsia="宋体" w:hAnsi="Tahoma" w:cs="Times New Roman"/>
      <w:sz w:val="24"/>
      <w:szCs w:val="20"/>
    </w:rPr>
  </w:style>
  <w:style w:type="paragraph" w:styleId="3">
    <w:name w:val="Body Text Indent 3"/>
    <w:basedOn w:val="a"/>
    <w:link w:val="3Char"/>
    <w:rsid w:val="0020128F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20128F"/>
    <w:rPr>
      <w:rFonts w:ascii="Times New Roman" w:eastAsia="宋体" w:hAnsi="Times New Roman" w:cs="Times New Roman"/>
      <w:sz w:val="16"/>
      <w:szCs w:val="16"/>
    </w:rPr>
  </w:style>
  <w:style w:type="table" w:styleId="a8">
    <w:name w:val="Table Grid"/>
    <w:basedOn w:val="a1"/>
    <w:rsid w:val="002012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3"/>
    <w:rsid w:val="00201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20128F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5"/>
    <w:rsid w:val="0020128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a"/>
    <w:uiPriority w:val="99"/>
    <w:rsid w:val="0020128F"/>
    <w:rPr>
      <w:rFonts w:ascii="Times New Roman" w:eastAsia="宋体" w:hAnsi="Times New Roman" w:cs="Times New Roman"/>
      <w:sz w:val="18"/>
      <w:szCs w:val="18"/>
    </w:rPr>
  </w:style>
  <w:style w:type="character" w:styleId="ab">
    <w:name w:val="page number"/>
    <w:basedOn w:val="a0"/>
    <w:rsid w:val="0020128F"/>
  </w:style>
  <w:style w:type="paragraph" w:customStyle="1" w:styleId="CharChar1">
    <w:name w:val=" Char Char1"/>
    <w:basedOn w:val="a"/>
    <w:autoRedefine/>
    <w:rsid w:val="0020128F"/>
    <w:pPr>
      <w:spacing w:line="360" w:lineRule="auto"/>
    </w:pPr>
    <w:rPr>
      <w:rFonts w:ascii="Tahoma" w:eastAsia="宋体" w:hAnsi="Tahoma" w:cs="Times New Roman"/>
      <w:sz w:val="24"/>
      <w:szCs w:val="20"/>
    </w:rPr>
  </w:style>
  <w:style w:type="character" w:customStyle="1" w:styleId="PlainTextChar">
    <w:name w:val="Plain Text Char"/>
    <w:locked/>
    <w:rsid w:val="0020128F"/>
    <w:rPr>
      <w:rFonts w:ascii="宋体" w:eastAsia="宋体" w:hAnsi="Courier New" w:cs="宋体"/>
      <w:sz w:val="21"/>
      <w:szCs w:val="21"/>
    </w:rPr>
  </w:style>
  <w:style w:type="paragraph" w:customStyle="1" w:styleId="Revision">
    <w:name w:val="Revision"/>
    <w:hidden/>
    <w:semiHidden/>
    <w:rsid w:val="0020128F"/>
    <w:rPr>
      <w:rFonts w:ascii="Calibri" w:eastAsia="宋体" w:hAnsi="Calibri" w:cs="Calibri"/>
      <w:szCs w:val="21"/>
    </w:rPr>
  </w:style>
  <w:style w:type="character" w:customStyle="1" w:styleId="CharChar2">
    <w:name w:val=" Char Char2"/>
    <w:locked/>
    <w:rsid w:val="0020128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10">
    <w:name w:val="纯文本 Char1"/>
    <w:rsid w:val="0020128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Style9">
    <w:name w:val="_Style 9"/>
    <w:basedOn w:val="a"/>
    <w:qFormat/>
    <w:rsid w:val="0020128F"/>
    <w:pPr>
      <w:spacing w:line="360" w:lineRule="auto"/>
    </w:pPr>
    <w:rPr>
      <w:rFonts w:ascii="Tahoma" w:eastAsia="宋体" w:hAnsi="Tahoma" w:cs="Times New Roman"/>
      <w:sz w:val="24"/>
      <w:szCs w:val="20"/>
    </w:rPr>
  </w:style>
  <w:style w:type="character" w:customStyle="1" w:styleId="ac">
    <w:name w:val="纯文本 字符"/>
    <w:rsid w:val="0020128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10">
    <w:name w:val="Char Char1"/>
    <w:basedOn w:val="a"/>
    <w:qFormat/>
    <w:rsid w:val="0020128F"/>
    <w:pPr>
      <w:spacing w:line="360" w:lineRule="auto"/>
    </w:pPr>
    <w:rPr>
      <w:rFonts w:ascii="Tahoma" w:eastAsia="宋体" w:hAnsi="Tahoma" w:cs="Times New Roman"/>
      <w:sz w:val="24"/>
      <w:szCs w:val="20"/>
    </w:rPr>
  </w:style>
  <w:style w:type="paragraph" w:styleId="ad">
    <w:name w:val="No Spacing"/>
    <w:link w:val="Char6"/>
    <w:uiPriority w:val="1"/>
    <w:qFormat/>
    <w:rsid w:val="00391298"/>
    <w:rPr>
      <w:kern w:val="0"/>
      <w:sz w:val="22"/>
    </w:rPr>
  </w:style>
  <w:style w:type="character" w:customStyle="1" w:styleId="Char6">
    <w:name w:val="无间隔 Char"/>
    <w:basedOn w:val="a0"/>
    <w:link w:val="ad"/>
    <w:uiPriority w:val="1"/>
    <w:rsid w:val="00391298"/>
    <w:rPr>
      <w:kern w:val="0"/>
      <w:sz w:val="22"/>
    </w:rPr>
  </w:style>
  <w:style w:type="numbering" w:customStyle="1" w:styleId="20">
    <w:name w:val="无列表2"/>
    <w:next w:val="a2"/>
    <w:semiHidden/>
    <w:rsid w:val="009E5E24"/>
  </w:style>
  <w:style w:type="table" w:customStyle="1" w:styleId="10">
    <w:name w:val="网格型1"/>
    <w:basedOn w:val="a1"/>
    <w:next w:val="a8"/>
    <w:rsid w:val="009E5E2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27</Pages>
  <Words>2000</Words>
  <Characters>11401</Characters>
  <Application>Microsoft Office Word</Application>
  <DocSecurity>0</DocSecurity>
  <Lines>95</Lines>
  <Paragraphs>26</Paragraphs>
  <ScaleCrop>false</ScaleCrop>
  <Company>Microsoft</Company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17</cp:revision>
  <cp:lastPrinted>2017-09-15T02:04:00Z</cp:lastPrinted>
  <dcterms:created xsi:type="dcterms:W3CDTF">2017-09-15T00:44:00Z</dcterms:created>
  <dcterms:modified xsi:type="dcterms:W3CDTF">2017-09-15T02:51:00Z</dcterms:modified>
</cp:coreProperties>
</file>