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2C" w:rsidRPr="00900A2C" w:rsidRDefault="00900A2C" w:rsidP="00900A2C">
      <w:pPr>
        <w:spacing w:line="440" w:lineRule="exact"/>
        <w:ind w:leftChars="156" w:left="328" w:firstLineChars="49" w:firstLine="118"/>
        <w:rPr>
          <w:rFonts w:ascii="宋体" w:eastAsia="宋体" w:hAnsi="宋体" w:cs="宋体"/>
          <w:b/>
          <w:bCs/>
          <w:color w:val="000000"/>
          <w:kern w:val="0"/>
          <w:sz w:val="24"/>
          <w:szCs w:val="24"/>
        </w:rPr>
      </w:pPr>
    </w:p>
    <w:p w:rsidR="00900A2C" w:rsidRPr="00900A2C" w:rsidRDefault="00900A2C" w:rsidP="00900A2C">
      <w:pPr>
        <w:widowControl/>
        <w:spacing w:before="100" w:beforeAutospacing="1" w:after="100" w:afterAutospacing="1"/>
        <w:jc w:val="center"/>
        <w:rPr>
          <w:rFonts w:ascii="宋体" w:eastAsia="宋体" w:hAnsi="宋体" w:cs="宋体"/>
          <w:b/>
          <w:color w:val="000000"/>
          <w:kern w:val="0"/>
          <w:sz w:val="32"/>
          <w:szCs w:val="32"/>
        </w:rPr>
      </w:pPr>
      <w:r w:rsidRPr="00900A2C">
        <w:rPr>
          <w:rFonts w:ascii="宋体" w:eastAsia="宋体" w:hAnsi="宋体" w:cs="宋体" w:hint="eastAsia"/>
          <w:b/>
          <w:color w:val="000000"/>
          <w:kern w:val="0"/>
          <w:sz w:val="32"/>
          <w:szCs w:val="32"/>
        </w:rPr>
        <w:t>2018年招收攻读硕士学位研究生专业目录</w:t>
      </w: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001马克思主义学院</w:t>
      </w:r>
      <w:r w:rsidRPr="00900A2C">
        <w:rPr>
          <w:rFonts w:ascii="方正大黑简体" w:eastAsia="方正大黑简体" w:hAnsi="Courier New" w:cs="Courier New" w:hint="eastAsia"/>
          <w:color w:val="000000"/>
          <w:sz w:val="28"/>
          <w:szCs w:val="28"/>
        </w:rPr>
        <w:t>(0871-65227836)</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( 11)</w:t>
      </w:r>
    </w:p>
    <w:p w:rsidR="00900A2C" w:rsidRPr="00900A2C" w:rsidRDefault="00900A2C" w:rsidP="00900A2C">
      <w:pPr>
        <w:spacing w:line="300" w:lineRule="exact"/>
        <w:rPr>
          <w:rFonts w:ascii="方正大黑简体" w:eastAsia="方正大黑简体" w:hAnsi="Courier New" w:cs="Courier New"/>
          <w:bCs/>
          <w:color w:val="000000"/>
          <w:szCs w:val="21"/>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693"/>
        <w:gridCol w:w="1930"/>
      </w:tblGrid>
      <w:tr w:rsidR="00900A2C" w:rsidRPr="00900A2C" w:rsidTr="00C901F3">
        <w:trPr>
          <w:trHeight w:hRule="exact" w:val="794"/>
          <w:jc w:val="center"/>
        </w:trPr>
        <w:tc>
          <w:tcPr>
            <w:tcW w:w="3684"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28" w:type="dxa"/>
              <w:left w:w="28" w:type="dxa"/>
              <w:bottom w:w="0"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030501马克思主义基本原理(全日制)</w:t>
            </w:r>
          </w:p>
        </w:tc>
      </w:tr>
      <w:tr w:rsidR="00900A2C" w:rsidRPr="00900A2C" w:rsidTr="00C901F3">
        <w:trPr>
          <w:trHeight w:hRule="exact" w:val="3633"/>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01马克思主义理论与发展研究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02马克思主义边疆民族地区意识形态研究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03马克思主义与“三农”问题研究</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04马克思主义与南亚东南亚政党理论研究</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707马克思主义基本原理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809当代世界经济与政治</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毛泽东思想和中国特色社会主义理论体系概论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马克思主义经典著作选读</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科学社会主义概论</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071200科学技术史(全日制)</w:t>
            </w:r>
          </w:p>
        </w:tc>
      </w:tr>
      <w:tr w:rsidR="00900A2C" w:rsidRPr="00900A2C" w:rsidTr="00C901F3">
        <w:trPr>
          <w:trHeight w:hRule="exact" w:val="2916"/>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01中国西南少数民族科技史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02农业科学技术史</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03中国西南少数民族科技思想与科技文化研究</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705史学概论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社会学原理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科技通史</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黑体简体" w:eastAsia="方正黑体简体" w:hAnsi="宋体" w:cs="宋体" w:hint="eastAsia"/>
                <w:color w:val="000000"/>
                <w:kern w:val="0"/>
                <w:szCs w:val="21"/>
              </w:rPr>
              <w:t>0712Z1中国地方农业科学技术史(全日制)</w:t>
            </w:r>
          </w:p>
        </w:tc>
      </w:tr>
      <w:tr w:rsidR="00900A2C" w:rsidRPr="00900A2C" w:rsidTr="00C901F3">
        <w:trPr>
          <w:trHeight w:hRule="exact" w:val="2881"/>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01西南农业科学技术史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02中国农耕文化史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03农业科学技术与现代农业发展</w:t>
            </w:r>
          </w:p>
          <w:p w:rsidR="00900A2C" w:rsidRPr="00900A2C" w:rsidRDefault="00900A2C" w:rsidP="00900A2C">
            <w:pPr>
              <w:spacing w:line="300" w:lineRule="exact"/>
              <w:jc w:val="center"/>
              <w:rPr>
                <w:rFonts w:ascii="宋体" w:eastAsia="宋体" w:hAnsi="Courier New" w:cs="Courier New"/>
                <w:color w:val="000000"/>
                <w:szCs w:val="21"/>
              </w:rPr>
            </w:pP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703农业概论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社会学原理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科技通史</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0712Z2少数民族科学技术史(全日制)</w:t>
            </w:r>
          </w:p>
          <w:p w:rsidR="00900A2C" w:rsidRPr="00900A2C" w:rsidRDefault="00900A2C" w:rsidP="00900A2C">
            <w:pPr>
              <w:spacing w:line="300" w:lineRule="exact"/>
              <w:rPr>
                <w:rFonts w:ascii="方正黑体简体" w:eastAsia="方正黑体简体" w:hAnsi="Courier New" w:cs="Courier New"/>
                <w:color w:val="000000"/>
                <w:szCs w:val="21"/>
              </w:rPr>
            </w:pPr>
          </w:p>
        </w:tc>
      </w:tr>
      <w:tr w:rsidR="00900A2C" w:rsidRPr="00900A2C" w:rsidTr="00C901F3">
        <w:trPr>
          <w:trHeight w:hRule="exact" w:val="2900"/>
          <w:jc w:val="center"/>
        </w:trPr>
        <w:tc>
          <w:tcPr>
            <w:tcW w:w="3684"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01少数民族科学技术思想与文化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02少数民族科技发展与社会变迁</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03少数民族科技传承与遗产保护</w:t>
            </w:r>
          </w:p>
        </w:tc>
        <w:tc>
          <w:tcPr>
            <w:tcW w:w="2693"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708民族学概论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818科技通史</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930" w:type="dxa"/>
            <w:tcMar>
              <w:top w:w="170"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现代科学技术基础知识</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社会学原理</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科技通史</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002人文社会科学学院</w:t>
      </w:r>
      <w:r w:rsidRPr="00900A2C">
        <w:rPr>
          <w:rFonts w:ascii="方正大黑简体" w:eastAsia="方正大黑简体" w:hAnsi="宋体" w:cs="Courier New" w:hint="eastAsia"/>
          <w:bCs/>
          <w:color w:val="000000"/>
          <w:sz w:val="28"/>
          <w:szCs w:val="28"/>
        </w:rPr>
        <w:t xml:space="preserve"> </w:t>
      </w:r>
      <w:r w:rsidRPr="00900A2C">
        <w:rPr>
          <w:rFonts w:ascii="方正大黑简体" w:eastAsia="方正大黑简体" w:hAnsi="Courier New" w:cs="Courier New" w:hint="eastAsia"/>
          <w:color w:val="000000"/>
          <w:sz w:val="28"/>
          <w:szCs w:val="28"/>
        </w:rPr>
        <w:t>(0871-65227381)</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33</w:t>
      </w:r>
    </w:p>
    <w:p w:rsidR="00900A2C" w:rsidRPr="00900A2C" w:rsidRDefault="00900A2C" w:rsidP="00900A2C">
      <w:pPr>
        <w:spacing w:line="300" w:lineRule="exact"/>
        <w:ind w:firstLineChars="350" w:firstLine="980"/>
        <w:jc w:val="right"/>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( 7 )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693"/>
        <w:gridCol w:w="1930"/>
      </w:tblGrid>
      <w:tr w:rsidR="00900A2C" w:rsidRPr="00900A2C" w:rsidTr="00C901F3">
        <w:trPr>
          <w:trHeight w:hRule="exact" w:val="794"/>
          <w:jc w:val="center"/>
        </w:trPr>
        <w:tc>
          <w:tcPr>
            <w:tcW w:w="3684"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095137农业管理[全日制、非全日制(专业学位)]</w:t>
            </w:r>
          </w:p>
        </w:tc>
      </w:tr>
      <w:tr w:rsidR="00900A2C" w:rsidRPr="00900A2C" w:rsidTr="00C901F3">
        <w:trPr>
          <w:trHeight w:hRule="exact" w:val="2541"/>
          <w:jc w:val="center"/>
        </w:trPr>
        <w:tc>
          <w:tcPr>
            <w:tcW w:w="3684" w:type="dxa"/>
            <w:tcMar>
              <w:top w:w="113" w:type="dxa"/>
              <w:left w:w="28" w:type="dxa"/>
              <w:right w:w="28" w:type="dxa"/>
            </w:tcMar>
          </w:tcPr>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00(全日制)不区分研究方向</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01(非全日制)不区分研究方向</w:t>
            </w:r>
          </w:p>
        </w:tc>
        <w:tc>
          <w:tcPr>
            <w:tcW w:w="2693"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901农业科技政策与法规</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农村社会学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农村发展概论</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bCs/>
                <w:color w:val="000000"/>
                <w:szCs w:val="21"/>
              </w:rPr>
            </w:pPr>
            <w:r w:rsidRPr="00900A2C">
              <w:rPr>
                <w:rFonts w:ascii="方正黑体简体" w:eastAsia="方正黑体简体" w:hAnsi="Courier New" w:cs="Courier New" w:hint="eastAsia"/>
                <w:bCs/>
                <w:color w:val="000000"/>
                <w:szCs w:val="21"/>
              </w:rPr>
              <w:t>1203Z4教育管理与区域发展</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774"/>
          <w:jc w:val="center"/>
        </w:trPr>
        <w:tc>
          <w:tcPr>
            <w:tcW w:w="3684"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lastRenderedPageBreak/>
              <w:t>01</w:t>
            </w:r>
            <w:r w:rsidRPr="00900A2C">
              <w:rPr>
                <w:rFonts w:ascii="方正书宋_GBK" w:eastAsia="方正书宋_GBK" w:hAnsi="宋体" w:cs="Courier New" w:hint="eastAsia"/>
                <w:color w:val="000000"/>
                <w:spacing w:val="5"/>
                <w:szCs w:val="21"/>
              </w:rPr>
              <w:t>高等教育管理与边疆发展</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02</w:t>
            </w:r>
            <w:r w:rsidRPr="00900A2C">
              <w:rPr>
                <w:rFonts w:ascii="方正书宋_GBK" w:eastAsia="方正书宋_GBK" w:hAnsi="宋体" w:cs="Courier New" w:hint="eastAsia"/>
                <w:color w:val="000000"/>
                <w:spacing w:val="5"/>
                <w:szCs w:val="21"/>
              </w:rPr>
              <w:t>教育经济与农村发展</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03农林</w:t>
            </w:r>
            <w:r w:rsidRPr="00900A2C">
              <w:rPr>
                <w:rFonts w:ascii="方正书宋_GBK" w:eastAsia="方正书宋_GBK" w:hAnsi="Courier New" w:cs="Courier New" w:hint="eastAsia"/>
                <w:color w:val="000000"/>
                <w:spacing w:val="5"/>
                <w:szCs w:val="21"/>
              </w:rPr>
              <w:t>职业技术教育管理</w:t>
            </w:r>
          </w:p>
        </w:tc>
        <w:tc>
          <w:tcPr>
            <w:tcW w:w="2693"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832教育管理学</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教育经济学或管理学    </w:t>
            </w:r>
          </w:p>
          <w:p w:rsidR="00900A2C" w:rsidRPr="00900A2C" w:rsidRDefault="00900A2C" w:rsidP="00900A2C">
            <w:pPr>
              <w:spacing w:line="300" w:lineRule="exact"/>
              <w:rPr>
                <w:rFonts w:ascii="方正书宋_GBK" w:eastAsia="方正书宋_GBK" w:hAnsi="Courier New" w:cs="Courier New"/>
                <w:b/>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教育学原理</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 xml:space="preserve">经济学 </w:t>
            </w:r>
          </w:p>
        </w:tc>
      </w:tr>
    </w:tbl>
    <w:p w:rsidR="00900A2C" w:rsidRPr="00900A2C" w:rsidRDefault="00900A2C" w:rsidP="00900A2C">
      <w:pPr>
        <w:spacing w:line="280" w:lineRule="exact"/>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003机电工程学院</w:t>
      </w:r>
      <w:r w:rsidRPr="00900A2C">
        <w:rPr>
          <w:rFonts w:ascii="方正大黑简体" w:eastAsia="方正大黑简体" w:hAnsi="Courier New" w:cs="Courier New" w:hint="eastAsia"/>
          <w:color w:val="000000"/>
          <w:sz w:val="28"/>
          <w:szCs w:val="28"/>
        </w:rPr>
        <w:t>(0871-65227763)</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37</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( 15 )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42"/>
        <w:gridCol w:w="2551"/>
        <w:gridCol w:w="1930"/>
      </w:tblGrid>
      <w:tr w:rsidR="00900A2C" w:rsidRPr="00900A2C" w:rsidTr="00C901F3">
        <w:trPr>
          <w:trHeight w:hRule="exact" w:val="794"/>
          <w:jc w:val="center"/>
        </w:trPr>
        <w:tc>
          <w:tcPr>
            <w:tcW w:w="3684"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693" w:type="dxa"/>
            <w:gridSpan w:val="2"/>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082801农业机械化工程(全日制)</w:t>
            </w:r>
          </w:p>
        </w:tc>
      </w:tr>
      <w:tr w:rsidR="00900A2C" w:rsidRPr="00900A2C" w:rsidTr="00C901F3">
        <w:trPr>
          <w:trHeight w:hRule="exact" w:val="2476"/>
          <w:jc w:val="center"/>
        </w:trPr>
        <w:tc>
          <w:tcPr>
            <w:tcW w:w="3826"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01农业机械装备及自动化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02农业机械化系统</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03特色作物作业机械及加工装备</w:t>
            </w:r>
          </w:p>
          <w:p w:rsidR="00900A2C" w:rsidRPr="00900A2C" w:rsidRDefault="00900A2C" w:rsidP="00900A2C">
            <w:pPr>
              <w:spacing w:line="300" w:lineRule="exact"/>
              <w:jc w:val="left"/>
              <w:rPr>
                <w:rFonts w:ascii="Times New Roman" w:eastAsia="宋体" w:hAnsi="Times New Roman" w:cs="Times New Roman"/>
                <w:color w:val="000000"/>
                <w:szCs w:val="24"/>
              </w:rPr>
            </w:pPr>
            <w:r w:rsidRPr="00900A2C">
              <w:rPr>
                <w:rFonts w:ascii="方正书宋_GBK" w:eastAsia="方正书宋_GBK" w:hAnsi="Times New Roman" w:cs="Times New Roman" w:hint="eastAsia"/>
                <w:color w:val="000000"/>
                <w:szCs w:val="24"/>
              </w:rPr>
              <w:t>04动力机械及新能源应用</w:t>
            </w:r>
          </w:p>
        </w:tc>
        <w:tc>
          <w:tcPr>
            <w:tcW w:w="2551"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804机械设计或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814工程力学</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农业机械学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机械设计基础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机械制造基础</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082803农业生物环境与能源工程(全日制)</w:t>
            </w:r>
          </w:p>
        </w:tc>
      </w:tr>
      <w:tr w:rsidR="00900A2C" w:rsidRPr="00900A2C" w:rsidTr="00C901F3">
        <w:trPr>
          <w:trHeight w:hRule="exact" w:val="2645"/>
          <w:jc w:val="center"/>
        </w:trPr>
        <w:tc>
          <w:tcPr>
            <w:tcW w:w="3826"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01农业生物环境控制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02农业设施装备研究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03新能源开发与利用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2551"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810能源与环境系统工程</w:t>
            </w:r>
          </w:p>
        </w:tc>
        <w:tc>
          <w:tcPr>
            <w:tcW w:w="193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能源概论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控制工程基础</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color w:val="000000"/>
                <w:szCs w:val="21"/>
              </w:rPr>
              <w:t>新能源与可再生能源技术</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黑体简体" w:eastAsia="方正黑体简体" w:hAnsi="宋体" w:cs="宋体" w:hint="eastAsia"/>
                <w:color w:val="000000"/>
                <w:kern w:val="0"/>
                <w:szCs w:val="21"/>
              </w:rPr>
              <w:t>082804农业电气化与自动化(全日制)</w:t>
            </w:r>
          </w:p>
        </w:tc>
      </w:tr>
      <w:tr w:rsidR="00900A2C" w:rsidRPr="00900A2C" w:rsidTr="00C901F3">
        <w:trPr>
          <w:trHeight w:hRule="exact" w:val="2995"/>
          <w:jc w:val="center"/>
        </w:trPr>
        <w:tc>
          <w:tcPr>
            <w:tcW w:w="3826" w:type="dxa"/>
            <w:gridSpan w:val="2"/>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lastRenderedPageBreak/>
              <w:t>01农业电气化工程</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02农业自动化技术</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03农业信息化技术</w:t>
            </w:r>
          </w:p>
          <w:p w:rsidR="00900A2C" w:rsidRPr="00900A2C" w:rsidRDefault="00900A2C" w:rsidP="00900A2C">
            <w:pPr>
              <w:widowControl/>
              <w:spacing w:after="100" w:afterAutospacing="1" w:line="300" w:lineRule="exact"/>
              <w:ind w:rightChars="50" w:right="105"/>
              <w:rPr>
                <w:rFonts w:ascii="方正书宋_GBK" w:eastAsia="方正书宋_GBK" w:hAnsi="Courier New" w:cs="Courier New"/>
                <w:bCs/>
                <w:color w:val="000000"/>
                <w:szCs w:val="21"/>
              </w:rPr>
            </w:pPr>
          </w:p>
        </w:tc>
        <w:tc>
          <w:tcPr>
            <w:tcW w:w="2551"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815电工与电子技术</w:t>
            </w:r>
          </w:p>
        </w:tc>
        <w:tc>
          <w:tcPr>
            <w:tcW w:w="193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自动控制原理或电力系统分析(任选一门)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widowControl/>
              <w:spacing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电机学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电力电子技术</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jc w:val="left"/>
              <w:rPr>
                <w:rFonts w:ascii="方正黑体简体" w:eastAsia="方正黑体简体" w:hAnsi="宋体" w:cs="Times New Roman"/>
                <w:color w:val="000000"/>
                <w:szCs w:val="21"/>
              </w:rPr>
            </w:pPr>
            <w:r w:rsidRPr="00900A2C">
              <w:rPr>
                <w:rFonts w:ascii="方正黑体简体" w:eastAsia="方正黑体简体" w:hAnsi="宋体" w:cs="Times New Roman" w:hint="eastAsia"/>
                <w:color w:val="000000"/>
                <w:szCs w:val="21"/>
              </w:rPr>
              <w:t>0828Z3机械设计与制造</w:t>
            </w:r>
            <w:r w:rsidRPr="00900A2C">
              <w:rPr>
                <w:rFonts w:ascii="方正黑体简体" w:eastAsia="方正黑体简体" w:hAnsi="Times New Roman" w:cs="Times New Roman" w:hint="eastAsia"/>
                <w:color w:val="000000"/>
                <w:szCs w:val="21"/>
              </w:rPr>
              <w:t>(全日制)</w:t>
            </w:r>
          </w:p>
        </w:tc>
      </w:tr>
      <w:tr w:rsidR="00900A2C" w:rsidRPr="00900A2C" w:rsidTr="00C901F3">
        <w:trPr>
          <w:trHeight w:hRule="exact" w:val="3510"/>
          <w:jc w:val="center"/>
        </w:trPr>
        <w:tc>
          <w:tcPr>
            <w:tcW w:w="3826" w:type="dxa"/>
            <w:gridSpan w:val="2"/>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01机械设计理论及方法</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Courier New" w:cs="Courier New" w:hint="eastAsia"/>
                <w:color w:val="000000"/>
                <w:szCs w:val="21"/>
              </w:rPr>
              <w:t>02机</w:t>
            </w:r>
            <w:r w:rsidRPr="00900A2C">
              <w:rPr>
                <w:rFonts w:ascii="方正书宋_GBK" w:eastAsia="方正书宋_GBK" w:hAnsi="宋体" w:cs="Courier New" w:hint="eastAsia"/>
                <w:color w:val="000000"/>
                <w:kern w:val="0"/>
                <w:szCs w:val="21"/>
              </w:rPr>
              <w:t>械制造及其自动化</w:t>
            </w:r>
          </w:p>
          <w:p w:rsidR="00900A2C" w:rsidRPr="00900A2C" w:rsidRDefault="00900A2C" w:rsidP="00900A2C">
            <w:pPr>
              <w:spacing w:line="300" w:lineRule="exact"/>
              <w:jc w:val="lef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03机电系统故障诊断</w:t>
            </w:r>
          </w:p>
        </w:tc>
        <w:tc>
          <w:tcPr>
            <w:tcW w:w="2551" w:type="dxa"/>
            <w:tcMar>
              <w:top w:w="170"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101思想政治理论</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201 英语一</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302 数学二</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814工程力学或</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834机械原理</w:t>
            </w: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kern w:val="0"/>
                <w:szCs w:val="21"/>
              </w:rPr>
            </w:pPr>
            <w:r w:rsidRPr="00900A2C">
              <w:rPr>
                <w:rFonts w:ascii="方正书宋_GBK" w:eastAsia="方正书宋_GBK" w:hAnsi="宋体" w:cs="Courier New" w:hint="eastAsia"/>
                <w:b/>
                <w:color w:val="000000"/>
                <w:kern w:val="0"/>
                <w:szCs w:val="21"/>
              </w:rPr>
              <w:t>复试科目：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机械制造技术基础或机械制造工艺学(任选一门)</w:t>
            </w:r>
          </w:p>
          <w:p w:rsidR="00900A2C" w:rsidRPr="00900A2C" w:rsidRDefault="00900A2C" w:rsidP="00900A2C">
            <w:pPr>
              <w:spacing w:line="300" w:lineRule="exact"/>
              <w:rPr>
                <w:rFonts w:ascii="方正书宋_GBK" w:eastAsia="方正书宋_GBK" w:hAnsi="宋体" w:cs="Courier New"/>
                <w:b/>
                <w:color w:val="000000"/>
                <w:kern w:val="0"/>
                <w:szCs w:val="21"/>
              </w:rPr>
            </w:pPr>
            <w:r w:rsidRPr="00900A2C">
              <w:rPr>
                <w:rFonts w:ascii="方正书宋_GBK" w:eastAsia="方正书宋_GBK" w:hAnsi="宋体" w:cs="Courier New" w:hint="eastAsia"/>
                <w:b/>
                <w:color w:val="000000"/>
                <w:kern w:val="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机电一体化技术</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kern w:val="0"/>
                <w:szCs w:val="21"/>
              </w:rPr>
            </w:pPr>
            <w:r w:rsidRPr="00900A2C">
              <w:rPr>
                <w:rFonts w:ascii="方正书宋_GBK" w:eastAsia="方正书宋_GBK" w:hAnsi="宋体" w:cs="Courier New" w:hint="eastAsia"/>
                <w:color w:val="000000"/>
                <w:kern w:val="0"/>
                <w:szCs w:val="21"/>
              </w:rPr>
              <w:t>控制工程</w:t>
            </w:r>
          </w:p>
        </w:tc>
      </w:tr>
      <w:tr w:rsidR="00900A2C" w:rsidRPr="00900A2C" w:rsidTr="00C901F3">
        <w:trPr>
          <w:trHeight w:hRule="exact" w:val="482"/>
          <w:jc w:val="center"/>
        </w:trPr>
        <w:tc>
          <w:tcPr>
            <w:tcW w:w="8307" w:type="dxa"/>
            <w:gridSpan w:val="4"/>
            <w:tcMar>
              <w:top w:w="85" w:type="dxa"/>
              <w:left w:w="28" w:type="dxa"/>
              <w:right w:w="28" w:type="dxa"/>
            </w:tcMar>
          </w:tcPr>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095136农业工程与信息技术[全日制、非全日制(专业学位)]</w:t>
            </w:r>
          </w:p>
        </w:tc>
      </w:tr>
      <w:tr w:rsidR="00900A2C" w:rsidRPr="00900A2C" w:rsidTr="00C901F3">
        <w:trPr>
          <w:trHeight w:hRule="exact" w:val="2632"/>
          <w:jc w:val="center"/>
        </w:trPr>
        <w:tc>
          <w:tcPr>
            <w:tcW w:w="3826" w:type="dxa"/>
            <w:gridSpan w:val="2"/>
            <w:tcMar>
              <w:top w:w="170" w:type="dxa"/>
              <w:left w:w="28" w:type="dxa"/>
              <w:right w:w="28" w:type="dxa"/>
            </w:tcMar>
          </w:tcPr>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551"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341农业知识综合三</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814工程力学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tc>
        <w:tc>
          <w:tcPr>
            <w:tcW w:w="1930" w:type="dxa"/>
            <w:tcMar>
              <w:top w:w="170"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农业机械学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机械设计基础</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机械制造基础</w:t>
            </w:r>
          </w:p>
        </w:tc>
      </w:tr>
    </w:tbl>
    <w:p w:rsidR="00900A2C" w:rsidRPr="00900A2C" w:rsidRDefault="00900A2C" w:rsidP="00900A2C">
      <w:pPr>
        <w:spacing w:line="280" w:lineRule="exact"/>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004水利学院(0871-65227761)</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31</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(10)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2893"/>
        <w:gridCol w:w="1588"/>
      </w:tblGrid>
      <w:tr w:rsidR="00900A2C" w:rsidRPr="00900A2C" w:rsidTr="00C901F3">
        <w:trPr>
          <w:trHeight w:hRule="exact" w:val="794"/>
          <w:tblHeader/>
          <w:jc w:val="center"/>
        </w:trPr>
        <w:tc>
          <w:tcPr>
            <w:tcW w:w="3826"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893"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color w:val="000000"/>
                <w:kern w:val="0"/>
                <w:szCs w:val="21"/>
              </w:rPr>
              <w:t>082802农业水土工程(全日制)</w:t>
            </w:r>
          </w:p>
        </w:tc>
      </w:tr>
      <w:tr w:rsidR="00900A2C" w:rsidRPr="00900A2C" w:rsidTr="00C901F3">
        <w:trPr>
          <w:trHeight w:hRule="exact" w:val="3990"/>
          <w:jc w:val="center"/>
        </w:trPr>
        <w:tc>
          <w:tcPr>
            <w:tcW w:w="3826"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01水工建筑</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02区域水资源开发利用</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03水资源技术经济</w:t>
            </w:r>
          </w:p>
        </w:tc>
        <w:tc>
          <w:tcPr>
            <w:tcW w:w="2893"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801水力学或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802结构力学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p>
        </w:tc>
        <w:tc>
          <w:tcPr>
            <w:tcW w:w="1588"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农田水利学或水工建筑物或水利工程经济(任选一门)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农田水利学或水工建筑物或水利工程经济(任选两门)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0828Z2农业水工建筑(全日制)</w:t>
            </w:r>
          </w:p>
        </w:tc>
      </w:tr>
      <w:tr w:rsidR="00900A2C" w:rsidRPr="00900A2C" w:rsidTr="00C901F3">
        <w:trPr>
          <w:trHeight w:hRule="exact" w:val="4109"/>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01中小型水工建筑物</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02水工水力学及水工模型</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宋体" w:cs="Courier New" w:hint="eastAsia"/>
                <w:color w:val="000000"/>
                <w:szCs w:val="21"/>
              </w:rPr>
              <w:t>03农业水文学</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801水力学或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802结构力学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水工建筑物或建筑材料或农田水利学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水工建筑物或建筑材料或农田水利学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(任选两门)</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Courier New" w:hint="eastAsia"/>
                <w:color w:val="000000"/>
                <w:szCs w:val="21"/>
              </w:rPr>
              <w:t>0828Z4资源与环境遥感</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4341"/>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01资源遥感</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02环境遥感</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03遥感信息提取技术</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913遥感概论</w:t>
            </w:r>
          </w:p>
        </w:tc>
        <w:tc>
          <w:tcPr>
            <w:tcW w:w="1588"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地理信息系统或</w:t>
            </w:r>
            <w:r w:rsidRPr="00900A2C">
              <w:rPr>
                <w:rFonts w:ascii="方正书宋_GBK" w:eastAsia="方正书宋_GBK" w:hAnsi="宋体" w:cs="Courier New"/>
                <w:color w:val="000000"/>
                <w:szCs w:val="21"/>
              </w:rPr>
              <w:t>程序设计</w:t>
            </w: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color w:val="000000"/>
                <w:szCs w:val="21"/>
              </w:rPr>
              <w:t>计算机学科综合</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地理信息系统或</w:t>
            </w:r>
            <w:r w:rsidRPr="00900A2C">
              <w:rPr>
                <w:rFonts w:ascii="方正书宋_GBK" w:eastAsia="方正书宋_GBK" w:hAnsi="宋体" w:cs="Courier New"/>
                <w:color w:val="000000"/>
                <w:szCs w:val="21"/>
              </w:rPr>
              <w:t>程序设计</w:t>
            </w: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color w:val="000000"/>
                <w:szCs w:val="21"/>
              </w:rPr>
              <w:t>计算机学科综合</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(任选两门)</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Courier New" w:hint="eastAsia"/>
                <w:color w:val="000000"/>
                <w:szCs w:val="21"/>
              </w:rPr>
              <w:t>085227农业工程</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4204"/>
          <w:jc w:val="center"/>
        </w:trPr>
        <w:tc>
          <w:tcPr>
            <w:tcW w:w="382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宋体" w:cs="Courier New" w:hint="eastAsia"/>
                <w:color w:val="000000"/>
                <w:szCs w:val="21"/>
              </w:rPr>
              <w:t>01(非全日制)不区分研究方向</w:t>
            </w:r>
          </w:p>
        </w:tc>
        <w:tc>
          <w:tcPr>
            <w:tcW w:w="2893"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909农田水利学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59"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农田水利学或建筑材料或水利工程经济(任选一门)</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农田水利学或水工建筑物或水利工程经济(任选两门)</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005食品科学技术学院(0871-65228327)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( 26 )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30"/>
        <w:gridCol w:w="2752"/>
        <w:gridCol w:w="1588"/>
      </w:tblGrid>
      <w:tr w:rsidR="00900A2C" w:rsidRPr="00900A2C" w:rsidTr="00C901F3">
        <w:trPr>
          <w:trHeight w:hRule="exact" w:val="794"/>
          <w:tblHeader/>
          <w:jc w:val="center"/>
        </w:trPr>
        <w:tc>
          <w:tcPr>
            <w:tcW w:w="393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782" w:type="dxa"/>
            <w:gridSpan w:val="2"/>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0832Z1功能食品(全日制)</w:t>
            </w:r>
          </w:p>
        </w:tc>
      </w:tr>
      <w:tr w:rsidR="00900A2C" w:rsidRPr="00900A2C" w:rsidTr="00C901F3">
        <w:trPr>
          <w:trHeight w:hRule="exact" w:val="2452"/>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01食品功能成分及功效研究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02功能食品加工与开发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03功能食品质量与安全控制</w:t>
            </w:r>
          </w:p>
          <w:p w:rsidR="00900A2C" w:rsidRPr="00900A2C" w:rsidRDefault="00900A2C" w:rsidP="00900A2C">
            <w:pPr>
              <w:framePr w:hSpace="180" w:wrap="around" w:vAnchor="text" w:hAnchor="margin" w:xAlign="center" w:y="133"/>
              <w:spacing w:line="300" w:lineRule="exact"/>
              <w:rPr>
                <w:rFonts w:ascii="宋体" w:eastAsia="宋体" w:hAnsi="Courier New" w:cs="Courier New"/>
                <w:color w:val="000000"/>
                <w:szCs w:val="21"/>
              </w:rPr>
            </w:pP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822食品生物化学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功能性食品学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食品化学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食品营养学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0832Z2营养代谢免疫学(全日制)</w:t>
            </w:r>
          </w:p>
        </w:tc>
      </w:tr>
      <w:tr w:rsidR="00900A2C" w:rsidRPr="00900A2C" w:rsidTr="00C901F3">
        <w:trPr>
          <w:trHeight w:hRule="exact" w:val="2631"/>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w:t>
            </w:r>
            <w:r w:rsidRPr="00900A2C">
              <w:rPr>
                <w:rFonts w:ascii="方正书宋_GBK" w:eastAsia="方正书宋_GBK" w:hAnsi="Courier New" w:cs="Courier New"/>
                <w:color w:val="000000"/>
                <w:szCs w:val="21"/>
              </w:rPr>
              <w:t>食物</w:t>
            </w:r>
            <w:r w:rsidRPr="00900A2C">
              <w:rPr>
                <w:rFonts w:ascii="方正书宋_GBK" w:eastAsia="方正书宋_GBK" w:hAnsi="Courier New" w:cs="Courier New" w:hint="eastAsia"/>
                <w:color w:val="000000"/>
                <w:szCs w:val="21"/>
              </w:rPr>
              <w:t>成分与</w:t>
            </w:r>
            <w:r w:rsidRPr="00900A2C">
              <w:rPr>
                <w:rFonts w:ascii="方正书宋_GBK" w:eastAsia="方正书宋_GBK" w:hAnsi="Courier New" w:cs="Courier New"/>
                <w:color w:val="000000"/>
                <w:szCs w:val="21"/>
              </w:rPr>
              <w:t>代谢</w:t>
            </w:r>
            <w:r w:rsidRPr="00900A2C">
              <w:rPr>
                <w:rFonts w:ascii="方正书宋_GBK" w:eastAsia="方正书宋_GBK" w:hAnsi="Courier New" w:cs="Courier New" w:hint="eastAsia"/>
                <w:color w:val="000000"/>
                <w:szCs w:val="21"/>
              </w:rPr>
              <w:t>免疫</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w:t>
            </w:r>
            <w:r w:rsidRPr="00900A2C">
              <w:rPr>
                <w:rFonts w:ascii="方正书宋_GBK" w:eastAsia="方正书宋_GBK" w:hAnsi="Courier New" w:cs="Courier New"/>
                <w:color w:val="000000"/>
                <w:szCs w:val="21"/>
              </w:rPr>
              <w:t>调节免疫代谢食品研</w:t>
            </w:r>
            <w:r w:rsidRPr="00900A2C">
              <w:rPr>
                <w:rFonts w:ascii="方正书宋_GBK" w:eastAsia="方正书宋_GBK" w:hAnsi="Courier New" w:cs="Courier New" w:hint="eastAsia"/>
                <w:color w:val="000000"/>
                <w:szCs w:val="21"/>
              </w:rPr>
              <w:t>究</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03营养与代谢综合征</w:t>
            </w: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822食品生物化学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细胞生物学</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食品营养学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085231食品工程[全日制、非全日制(专业学位)]</w:t>
            </w:r>
          </w:p>
        </w:tc>
      </w:tr>
      <w:tr w:rsidR="00900A2C" w:rsidRPr="00900A2C" w:rsidTr="00C901F3">
        <w:trPr>
          <w:trHeight w:hRule="exact" w:val="3196"/>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823食品加工工艺学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食品工程原理或食品生物技术(任选一门)</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食品发酵工程</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食品包装学</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095135 食品加工与安全[全日制、非全日制(专业学位)]</w:t>
            </w:r>
          </w:p>
        </w:tc>
      </w:tr>
      <w:tr w:rsidR="00900A2C" w:rsidRPr="00900A2C" w:rsidTr="00C901F3">
        <w:trPr>
          <w:trHeight w:hRule="exact" w:val="2413"/>
          <w:jc w:val="center"/>
        </w:trPr>
        <w:tc>
          <w:tcPr>
            <w:tcW w:w="3967" w:type="dxa"/>
            <w:gridSpan w:val="2"/>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framePr w:hSpace="180" w:wrap="around" w:vAnchor="text" w:hAnchor="margin" w:xAlign="center" w:y="133"/>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2752"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341农业知识综合三 </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823食品加工工艺学</w:t>
            </w:r>
          </w:p>
        </w:tc>
        <w:tc>
          <w:tcPr>
            <w:tcW w:w="1588"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食品安全与评价</w:t>
            </w:r>
          </w:p>
          <w:p w:rsidR="00900A2C" w:rsidRPr="00900A2C" w:rsidRDefault="00900A2C" w:rsidP="00900A2C">
            <w:pPr>
              <w:spacing w:line="300" w:lineRule="exact"/>
              <w:jc w:val="left"/>
              <w:rPr>
                <w:rFonts w:ascii="方正书宋_GBK" w:eastAsia="方正书宋_GBK" w:hAnsi="Courier New" w:cs="Courier New"/>
                <w:color w:val="000000"/>
                <w:szCs w:val="21"/>
              </w:rPr>
            </w:pPr>
          </w:p>
          <w:p w:rsidR="00900A2C" w:rsidRPr="00900A2C" w:rsidRDefault="00900A2C" w:rsidP="00900A2C">
            <w:pPr>
              <w:spacing w:line="300" w:lineRule="exact"/>
              <w:jc w:val="lef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食品分析</w:t>
            </w: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097201食品科学(全日制)</w:t>
            </w:r>
          </w:p>
        </w:tc>
      </w:tr>
      <w:tr w:rsidR="00900A2C" w:rsidRPr="00900A2C" w:rsidTr="00C901F3">
        <w:trPr>
          <w:trHeight w:hRule="exact" w:val="2536"/>
          <w:jc w:val="center"/>
        </w:trPr>
        <w:tc>
          <w:tcPr>
            <w:tcW w:w="3967" w:type="dxa"/>
            <w:gridSpan w:val="2"/>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01食品生物技术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w:t>
            </w:r>
            <w:r w:rsidRPr="00900A2C">
              <w:rPr>
                <w:rFonts w:ascii="方正书宋_GBK" w:eastAsia="方正书宋_GBK" w:hAnsi="Courier New" w:cs="Courier New"/>
                <w:color w:val="000000"/>
                <w:szCs w:val="21"/>
              </w:rPr>
              <w:t>食品</w:t>
            </w:r>
            <w:r w:rsidRPr="00900A2C">
              <w:rPr>
                <w:rFonts w:ascii="方正书宋_GBK" w:eastAsia="方正书宋_GBK" w:hAnsi="Courier New" w:cs="Courier New" w:hint="eastAsia"/>
                <w:color w:val="000000"/>
                <w:szCs w:val="21"/>
              </w:rPr>
              <w:t>加工</w:t>
            </w:r>
            <w:r w:rsidRPr="00900A2C">
              <w:rPr>
                <w:rFonts w:ascii="方正书宋_GBK" w:eastAsia="方正书宋_GBK" w:hAnsi="Courier New" w:cs="Courier New"/>
                <w:color w:val="000000"/>
                <w:szCs w:val="21"/>
              </w:rPr>
              <w:t>与质量控制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03营养与食品安全</w:t>
            </w:r>
          </w:p>
          <w:p w:rsidR="00900A2C" w:rsidRPr="00900A2C" w:rsidRDefault="00900A2C" w:rsidP="00900A2C">
            <w:pPr>
              <w:spacing w:line="300" w:lineRule="exact"/>
              <w:rPr>
                <w:rFonts w:ascii="方正书宋_GBK" w:eastAsia="方正书宋_GBK" w:hAnsi="Courier New" w:cs="Courier New"/>
                <w:bCs/>
                <w:color w:val="000000"/>
                <w:szCs w:val="21"/>
              </w:rPr>
            </w:pPr>
          </w:p>
        </w:tc>
        <w:tc>
          <w:tcPr>
            <w:tcW w:w="27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806食品微生物学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食品生物技术</w:t>
            </w:r>
          </w:p>
          <w:p w:rsidR="00900A2C" w:rsidRPr="00900A2C" w:rsidRDefault="00900A2C" w:rsidP="00900A2C">
            <w:pPr>
              <w:spacing w:line="300" w:lineRule="exact"/>
              <w:jc w:val="left"/>
              <w:rPr>
                <w:rFonts w:ascii="方正黑体简体" w:eastAsia="方正黑体简体" w:hAnsi="Courier New" w:cs="Courier New"/>
                <w:color w:val="000000"/>
                <w:szCs w:val="21"/>
              </w:rPr>
            </w:pPr>
          </w:p>
          <w:p w:rsidR="00900A2C" w:rsidRPr="00900A2C" w:rsidRDefault="00900A2C" w:rsidP="00900A2C">
            <w:pPr>
              <w:spacing w:line="300" w:lineRule="exact"/>
              <w:jc w:val="lef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食品化学</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食品加工工艺学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rPr>
                <w:rFonts w:ascii="Times New Roman" w:eastAsia="宋体" w:hAnsi="Times New Roman" w:cs="Times New Roman"/>
                <w:color w:val="000000"/>
                <w:szCs w:val="24"/>
              </w:rPr>
            </w:pPr>
          </w:p>
        </w:tc>
      </w:tr>
      <w:tr w:rsidR="00900A2C" w:rsidRPr="00900A2C" w:rsidTr="00C901F3">
        <w:trPr>
          <w:trHeight w:hRule="exact" w:val="482"/>
          <w:jc w:val="center"/>
        </w:trPr>
        <w:tc>
          <w:tcPr>
            <w:tcW w:w="8307" w:type="dxa"/>
            <w:gridSpan w:val="4"/>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097203农产品加工及贮藏工程(全日制)</w:t>
            </w:r>
          </w:p>
        </w:tc>
      </w:tr>
      <w:tr w:rsidR="00900A2C" w:rsidRPr="00900A2C" w:rsidTr="00C901F3">
        <w:trPr>
          <w:trHeight w:hRule="exact" w:val="2567"/>
          <w:jc w:val="center"/>
        </w:trPr>
        <w:tc>
          <w:tcPr>
            <w:tcW w:w="3967" w:type="dxa"/>
            <w:gridSpan w:val="2"/>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01园艺产品贮藏与加工</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02畜产品贮藏与加工</w:t>
            </w:r>
          </w:p>
          <w:p w:rsidR="00900A2C" w:rsidRPr="00900A2C" w:rsidRDefault="00900A2C" w:rsidP="00900A2C">
            <w:pPr>
              <w:spacing w:line="300" w:lineRule="exact"/>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03云南特色</w:t>
            </w:r>
            <w:r w:rsidRPr="00900A2C">
              <w:rPr>
                <w:rFonts w:ascii="方正书宋_GBK" w:eastAsia="方正书宋_GBK" w:hAnsi="Courier New" w:cs="Courier New"/>
                <w:color w:val="000000"/>
                <w:szCs w:val="21"/>
              </w:rPr>
              <w:t>食品</w:t>
            </w:r>
            <w:r w:rsidRPr="00900A2C">
              <w:rPr>
                <w:rFonts w:ascii="方正书宋_GBK" w:eastAsia="方正书宋_GBK" w:hAnsi="Courier New" w:cs="Courier New" w:hint="eastAsia"/>
                <w:color w:val="000000"/>
                <w:szCs w:val="21"/>
              </w:rPr>
              <w:t>开发利用</w:t>
            </w: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806食品微生物学</w:t>
            </w: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农产品加工与贮藏</w:t>
            </w:r>
          </w:p>
          <w:p w:rsidR="00900A2C" w:rsidRPr="00900A2C" w:rsidRDefault="00900A2C" w:rsidP="00900A2C">
            <w:pPr>
              <w:spacing w:line="300" w:lineRule="exact"/>
              <w:jc w:val="left"/>
              <w:rPr>
                <w:rFonts w:ascii="方正黑体简体" w:eastAsia="方正黑体简体" w:hAnsi="Courier New" w:cs="Courier New"/>
                <w:color w:val="000000"/>
                <w:szCs w:val="21"/>
              </w:rPr>
            </w:pPr>
          </w:p>
          <w:p w:rsidR="00900A2C" w:rsidRPr="00900A2C" w:rsidRDefault="00900A2C" w:rsidP="00900A2C">
            <w:pPr>
              <w:spacing w:line="300" w:lineRule="exact"/>
              <w:jc w:val="lef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同等学力考生加试科目：</w:t>
            </w:r>
          </w:p>
          <w:p w:rsidR="00900A2C" w:rsidRPr="00900A2C" w:rsidRDefault="00900A2C" w:rsidP="00900A2C">
            <w:pPr>
              <w:spacing w:line="300" w:lineRule="exact"/>
              <w:jc w:val="lef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食品化学</w:t>
            </w:r>
          </w:p>
          <w:p w:rsidR="00900A2C" w:rsidRPr="00900A2C" w:rsidRDefault="00900A2C" w:rsidP="00900A2C">
            <w:pPr>
              <w:rPr>
                <w:rFonts w:ascii="Times New Roman" w:eastAsia="宋体" w:hAnsi="Times New Roman" w:cs="Times New Roman"/>
                <w:color w:val="000000"/>
                <w:szCs w:val="24"/>
              </w:rPr>
            </w:pPr>
            <w:r w:rsidRPr="00900A2C">
              <w:rPr>
                <w:rFonts w:ascii="方正黑体简体" w:eastAsia="方正黑体简体" w:hAnsi="Times New Roman" w:cs="Times New Roman" w:hint="eastAsia"/>
                <w:color w:val="000000"/>
                <w:szCs w:val="21"/>
              </w:rPr>
              <w:t>食品生物技术</w:t>
            </w: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006农学与生物技术学院(0871-65227731)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76</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( 36 )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752"/>
        <w:gridCol w:w="1588"/>
      </w:tblGrid>
      <w:tr w:rsidR="00900A2C" w:rsidRPr="00900A2C" w:rsidTr="00C901F3">
        <w:trPr>
          <w:trHeight w:hRule="exact" w:val="794"/>
          <w:tblHeader/>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752"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bCs/>
                <w:color w:val="000000"/>
                <w:szCs w:val="21"/>
              </w:rPr>
              <w:t>071001</w:t>
            </w:r>
            <w:r w:rsidRPr="00900A2C">
              <w:rPr>
                <w:rFonts w:ascii="方正黑体简体" w:eastAsia="方正黑体简体" w:hAnsi="Times New Roman" w:cs="Times New Roman" w:hint="eastAsia"/>
                <w:color w:val="000000"/>
                <w:szCs w:val="21"/>
              </w:rPr>
              <w:t>植物学(全日制)</w:t>
            </w:r>
          </w:p>
        </w:tc>
      </w:tr>
      <w:tr w:rsidR="00900A2C" w:rsidRPr="00900A2C" w:rsidTr="00C901F3">
        <w:trPr>
          <w:trHeight w:hRule="exact" w:val="2336"/>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01高等植物资源的评价与利用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02食用菌资源的评价与利用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03高原气候生态与植物生理</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04植物基因表达调控及代谢分析</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706植物学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803植物生理学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生物化学</w:t>
            </w:r>
          </w:p>
          <w:p w:rsidR="00900A2C" w:rsidRPr="00900A2C" w:rsidRDefault="00900A2C" w:rsidP="00900A2C">
            <w:pPr>
              <w:spacing w:line="300" w:lineRule="exact"/>
              <w:rPr>
                <w:rFonts w:ascii="方正书宋_GBK" w:eastAsia="方正书宋_GBK" w:hAnsi="Courier New" w:cs="Times New Roman"/>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植物分类学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植物解剖学</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bCs/>
                <w:color w:val="000000"/>
                <w:szCs w:val="21"/>
              </w:rPr>
              <w:t>071010</w:t>
            </w:r>
            <w:r w:rsidRPr="00900A2C">
              <w:rPr>
                <w:rFonts w:ascii="方正黑体简体" w:eastAsia="方正黑体简体" w:hAnsi="Times New Roman" w:cs="Times New Roman" w:hint="eastAsia"/>
                <w:color w:val="000000"/>
                <w:szCs w:val="21"/>
              </w:rPr>
              <w:t>生物化学与分子生物学(全日制)</w:t>
            </w:r>
          </w:p>
        </w:tc>
      </w:tr>
      <w:tr w:rsidR="00900A2C" w:rsidRPr="00900A2C" w:rsidTr="00C901F3">
        <w:trPr>
          <w:trHeight w:hRule="exact" w:val="2384"/>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lastRenderedPageBreak/>
              <w:t>01基因资源挖掘与利用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02分子设计与种质创新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03代谢工程与次生代谢物利用</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701遗传学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805植物生物化学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tc>
        <w:tc>
          <w:tcPr>
            <w:tcW w:w="1588" w:type="dxa"/>
            <w:tcMar>
              <w:top w:w="4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分子生物学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微生物学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090101作物栽培学与耕作学(全日制)</w:t>
            </w:r>
          </w:p>
        </w:tc>
      </w:tr>
      <w:tr w:rsidR="00900A2C" w:rsidRPr="00900A2C" w:rsidTr="00C901F3">
        <w:trPr>
          <w:trHeight w:hRule="exact" w:val="3075"/>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01作物栽培理论与技术</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02农业生态与耕作制度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 作物种质资源评价与利用</w:t>
            </w:r>
          </w:p>
          <w:p w:rsidR="00900A2C" w:rsidRPr="00900A2C" w:rsidRDefault="00900A2C" w:rsidP="00900A2C">
            <w:pPr>
              <w:spacing w:line="300" w:lineRule="exact"/>
              <w:jc w:val="lef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4"/>
              </w:rPr>
              <w:t>04作物栽培生理与调控</w:t>
            </w: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w:t>
            </w: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作物栽培学(含耕作学)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耕作学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Times New Roman"/>
                <w:color w:val="000000"/>
                <w:szCs w:val="21"/>
              </w:rPr>
            </w:pPr>
            <w:r w:rsidRPr="00900A2C">
              <w:rPr>
                <w:rFonts w:ascii="方正黑体简体" w:eastAsia="方正黑体简体" w:hAnsi="Courier New" w:cs="Courier New" w:hint="eastAsia"/>
                <w:bCs/>
                <w:color w:val="000000"/>
                <w:szCs w:val="21"/>
              </w:rPr>
              <w:t>090102</w:t>
            </w:r>
            <w:r w:rsidRPr="00900A2C">
              <w:rPr>
                <w:rFonts w:ascii="方正黑体简体" w:eastAsia="方正黑体简体" w:hAnsi="Courier New" w:cs="Courier New" w:hint="eastAsia"/>
                <w:color w:val="000000"/>
                <w:szCs w:val="21"/>
              </w:rPr>
              <w:t>作物遗传育种★(全日制)</w:t>
            </w:r>
          </w:p>
        </w:tc>
      </w:tr>
      <w:tr w:rsidR="00900A2C" w:rsidRPr="00900A2C" w:rsidTr="00C901F3">
        <w:trPr>
          <w:trHeight w:hRule="exact" w:val="3206"/>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01作物杂种优势利用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02作物遗传与品种改良</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03农业生物技术与种质创新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04植物种质资源研究与利用</w:t>
            </w:r>
          </w:p>
          <w:p w:rsidR="00900A2C" w:rsidRPr="00900A2C" w:rsidRDefault="00900A2C" w:rsidP="00900A2C">
            <w:pPr>
              <w:spacing w:line="300" w:lineRule="exact"/>
              <w:rPr>
                <w:rFonts w:ascii="Times New Roman" w:eastAsia="宋体" w:hAnsi="Times New Roman" w:cs="Times New Roman"/>
                <w:color w:val="000000"/>
                <w:szCs w:val="24"/>
              </w:rPr>
            </w:pP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414植物生理学与生物化学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作物育种学50%</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遗传学50%</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作物遗传育种</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田间试验与统计分析</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Times New Roman"/>
                <w:color w:val="000000"/>
                <w:szCs w:val="21"/>
              </w:rPr>
            </w:pPr>
            <w:r w:rsidRPr="00900A2C">
              <w:rPr>
                <w:rFonts w:ascii="方正黑体简体" w:eastAsia="方正黑体简体" w:hAnsi="Courier New" w:cs="Courier New" w:hint="eastAsia"/>
                <w:bCs/>
                <w:color w:val="000000"/>
                <w:szCs w:val="21"/>
              </w:rPr>
              <w:t>0901Z2</w:t>
            </w:r>
            <w:r w:rsidRPr="00900A2C">
              <w:rPr>
                <w:rFonts w:ascii="方正黑体简体" w:eastAsia="方正黑体简体" w:hAnsi="Courier New" w:cs="Courier New" w:hint="eastAsia"/>
                <w:color w:val="000000"/>
                <w:szCs w:val="21"/>
              </w:rPr>
              <w:t>药用植物资源(全日制)</w:t>
            </w:r>
          </w:p>
        </w:tc>
      </w:tr>
      <w:tr w:rsidR="00900A2C" w:rsidRPr="00900A2C" w:rsidTr="00C901F3">
        <w:trPr>
          <w:trHeight w:hRule="exact" w:val="2668"/>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01药用植物资源评价与种质创新</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02中药材的安全与监控</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03药用植物资源化学与开发利用</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04药用植物栽培与生理生态</w:t>
            </w:r>
          </w:p>
          <w:p w:rsidR="00900A2C" w:rsidRPr="00900A2C" w:rsidRDefault="00900A2C" w:rsidP="00900A2C">
            <w:pPr>
              <w:spacing w:line="300" w:lineRule="exact"/>
              <w:jc w:val="center"/>
              <w:rPr>
                <w:rFonts w:ascii="方正书宋_GBK" w:eastAsia="方正书宋_GBK" w:hAnsi="Times New Roman" w:cs="Times New Roman"/>
                <w:color w:val="000000"/>
                <w:szCs w:val="21"/>
              </w:rPr>
            </w:pPr>
          </w:p>
        </w:tc>
        <w:tc>
          <w:tcPr>
            <w:tcW w:w="2752"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702药用植物学</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803植物生理学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生物化学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Times New Roman" w:hint="eastAsia"/>
                <w:color w:val="000000"/>
                <w:szCs w:val="21"/>
              </w:rPr>
              <w:t>植物分类学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Times New Roman" w:hint="eastAsia"/>
                <w:color w:val="000000"/>
                <w:szCs w:val="21"/>
              </w:rPr>
              <w:t>植物解剖学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bCs/>
                <w:color w:val="000000"/>
                <w:kern w:val="0"/>
                <w:szCs w:val="21"/>
              </w:rPr>
              <w:lastRenderedPageBreak/>
              <w:t>095131农艺与种业</w:t>
            </w:r>
            <w:r w:rsidRPr="00900A2C">
              <w:rPr>
                <w:rFonts w:ascii="方正黑体简体" w:eastAsia="方正黑体简体" w:hAnsi="宋体" w:cs="宋体" w:hint="eastAsia"/>
                <w:color w:val="000000"/>
                <w:kern w:val="0"/>
                <w:szCs w:val="21"/>
              </w:rPr>
              <w:t>[全日制、非全日制(专业学位)]</w:t>
            </w:r>
          </w:p>
        </w:tc>
      </w:tr>
      <w:tr w:rsidR="00900A2C" w:rsidRPr="00900A2C" w:rsidTr="00C901F3">
        <w:trPr>
          <w:trHeight w:hRule="exact" w:val="3346"/>
          <w:jc w:val="center"/>
        </w:trPr>
        <w:tc>
          <w:tcPr>
            <w:tcW w:w="3967"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4"/>
              </w:rPr>
              <w:t>01(非全日制)不区分研究方向</w:t>
            </w:r>
          </w:p>
        </w:tc>
        <w:tc>
          <w:tcPr>
            <w:tcW w:w="2752" w:type="dxa"/>
            <w:tcMar>
              <w:top w:w="45" w:type="dxa"/>
              <w:left w:w="28" w:type="dxa"/>
              <w:right w:w="28" w:type="dxa"/>
            </w:tcMar>
          </w:tcPr>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Courier New" w:hint="eastAsia"/>
                <w:color w:val="000000"/>
                <w:szCs w:val="21"/>
              </w:rPr>
              <w:t>908植物生理与生物化学</w:t>
            </w:r>
          </w:p>
        </w:tc>
        <w:tc>
          <w:tcPr>
            <w:tcW w:w="1588" w:type="dxa"/>
            <w:tcMar>
              <w:top w:w="45" w:type="dxa"/>
              <w:left w:w="28" w:type="dxa"/>
              <w:right w:w="28" w:type="dxa"/>
            </w:tcMar>
          </w:tcPr>
          <w:p w:rsidR="00900A2C" w:rsidRPr="00900A2C" w:rsidRDefault="00900A2C" w:rsidP="00900A2C">
            <w:pPr>
              <w:spacing w:line="300" w:lineRule="exact"/>
              <w:rPr>
                <w:rFonts w:ascii="方正黑体简体" w:eastAsia="方正黑体简体" w:hAnsi="Courier New" w:cs="Times New Roman"/>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作物栽培学与耕作学或种子学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Times New Roman"/>
                <w:color w:val="000000"/>
                <w:szCs w:val="21"/>
              </w:rPr>
            </w:pPr>
            <w:r w:rsidRPr="00900A2C">
              <w:rPr>
                <w:rFonts w:ascii="方正书宋_GBK" w:eastAsia="方正书宋_GBK" w:hAnsi="Courier New" w:cs="Times New Roman" w:hint="eastAsia"/>
                <w:color w:val="000000"/>
                <w:szCs w:val="21"/>
              </w:rPr>
              <w:t>作物栽培学和耕作学或</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Times New Roman" w:hint="eastAsia"/>
                <w:color w:val="000000"/>
                <w:szCs w:val="21"/>
              </w:rPr>
              <w:t>作物遗传育种和作物栽培学</w:t>
            </w: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007园林园艺学院(0871-65227654)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( 23 )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410"/>
        <w:gridCol w:w="1930"/>
      </w:tblGrid>
      <w:tr w:rsidR="00900A2C" w:rsidRPr="00900A2C" w:rsidTr="00C901F3">
        <w:trPr>
          <w:trHeight w:hRule="exact" w:val="794"/>
          <w:tblHeader/>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41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090201果树学(全日制)</w:t>
            </w:r>
          </w:p>
        </w:tc>
      </w:tr>
      <w:tr w:rsidR="00900A2C" w:rsidRPr="00900A2C" w:rsidTr="00C901F3">
        <w:trPr>
          <w:trHeight w:hRule="exact" w:val="2312"/>
          <w:jc w:val="center"/>
        </w:trPr>
        <w:tc>
          <w:tcPr>
            <w:tcW w:w="3967"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01果树遗传育种与资源利用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02果树栽培与生理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03果树栽培新技术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04果树生物技术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05野生园艺植物研究与利用</w:t>
            </w:r>
          </w:p>
          <w:p w:rsidR="00900A2C" w:rsidRPr="00900A2C" w:rsidRDefault="00900A2C" w:rsidP="00900A2C">
            <w:pPr>
              <w:spacing w:line="300" w:lineRule="exact"/>
              <w:rPr>
                <w:rFonts w:ascii="宋体" w:eastAsia="宋体" w:hAnsi="Courier New" w:cs="Courier New"/>
                <w:color w:val="000000"/>
                <w:szCs w:val="21"/>
              </w:rPr>
            </w:pPr>
          </w:p>
        </w:tc>
        <w:tc>
          <w:tcPr>
            <w:tcW w:w="241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果树栽培与育种学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090202蔬菜学(全日制)</w:t>
            </w:r>
          </w:p>
        </w:tc>
      </w:tr>
      <w:tr w:rsidR="00900A2C" w:rsidRPr="00900A2C" w:rsidTr="00C901F3">
        <w:trPr>
          <w:trHeight w:hRule="exact" w:val="2588"/>
          <w:jc w:val="center"/>
        </w:trPr>
        <w:tc>
          <w:tcPr>
            <w:tcW w:w="3967"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01蔬菜栽培与生理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02蔬菜遗传育种</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03蔬菜生物技术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04设施园艺与蔬菜生态生理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05蔬菜种质资源的研究与利用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241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5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蔬菜栽培与育种学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0902Z2观赏园艺学(全日制)</w:t>
            </w:r>
          </w:p>
        </w:tc>
      </w:tr>
      <w:tr w:rsidR="00900A2C" w:rsidRPr="00900A2C" w:rsidTr="00C901F3">
        <w:trPr>
          <w:trHeight w:hRule="exact" w:val="2824"/>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01观赏植物遗传育种</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02观赏植物栽培生理与技术</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03观赏植物种质资源的开发、利用与保护</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04观赏植物采后生理与技术</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Courier New" w:cs="Courier New" w:hint="eastAsia"/>
                <w:color w:val="000000"/>
                <w:szCs w:val="21"/>
              </w:rPr>
              <w:t>05观赏植物生物技术</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414植物生理学与生物化学或803植物生理学</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园艺植物栽培与育种学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Times New Roman" w:cs="Times New Roman"/>
                <w:color w:val="000000"/>
                <w:szCs w:val="21"/>
              </w:rPr>
            </w:pPr>
            <w:r w:rsidRPr="00900A2C">
              <w:rPr>
                <w:rFonts w:ascii="方正黑体简体" w:eastAsia="方正黑体简体" w:hAnsi="Times New Roman" w:cs="Times New Roman" w:hint="eastAsia"/>
                <w:color w:val="000000"/>
                <w:szCs w:val="21"/>
              </w:rPr>
              <w:t>090706园林植物与观赏园艺(全日制)</w:t>
            </w:r>
          </w:p>
        </w:tc>
      </w:tr>
      <w:tr w:rsidR="00900A2C" w:rsidRPr="00900A2C" w:rsidTr="00C901F3">
        <w:trPr>
          <w:trHeight w:hRule="exact" w:val="4114"/>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01园林植物资源利用与创新</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02园林植物栽培与生理</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03园林生态</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04园林规划设计与植物造景</w:t>
            </w:r>
          </w:p>
          <w:p w:rsidR="00900A2C" w:rsidRPr="00900A2C" w:rsidRDefault="00900A2C" w:rsidP="00900A2C">
            <w:pPr>
              <w:spacing w:line="300" w:lineRule="exact"/>
              <w:rPr>
                <w:rFonts w:ascii="宋体" w:eastAsia="宋体" w:hAnsi="Courier New" w:cs="Courier New"/>
                <w:color w:val="000000"/>
                <w:szCs w:val="21"/>
              </w:rPr>
            </w:pP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314数学(农)或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812园林植物(含树木与花卉学)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jc w:val="center"/>
              <w:rPr>
                <w:rFonts w:ascii="Times New Roman" w:eastAsia="宋体" w:hAnsi="Times New Roman" w:cs="Times New Roman"/>
                <w:color w:val="000000"/>
                <w:szCs w:val="24"/>
              </w:rPr>
            </w:pPr>
          </w:p>
        </w:tc>
        <w:tc>
          <w:tcPr>
            <w:tcW w:w="1930" w:type="dxa"/>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01、03方向复试科目：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园林植物遗传育种学</w:t>
            </w:r>
          </w:p>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04方向复试科目：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园林设计(快速设计)</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园林树木学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花卉学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2926"/>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906园艺学概论</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园艺植物栽培与育种学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遗传学</w:t>
            </w:r>
          </w:p>
          <w:p w:rsidR="00900A2C" w:rsidRPr="00900A2C" w:rsidRDefault="00900A2C" w:rsidP="00900A2C">
            <w:pPr>
              <w:widowControl/>
              <w:spacing w:after="100" w:afterAutospacing="1" w:line="300" w:lineRule="exact"/>
              <w:ind w:rightChars="50" w:right="105"/>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095300风景园林[全日制、非全日制(专业学位)]</w:t>
            </w:r>
          </w:p>
        </w:tc>
      </w:tr>
      <w:tr w:rsidR="00900A2C" w:rsidRPr="00900A2C" w:rsidTr="00C901F3">
        <w:trPr>
          <w:trHeight w:hRule="exact" w:val="3471"/>
          <w:jc w:val="center"/>
        </w:trPr>
        <w:tc>
          <w:tcPr>
            <w:tcW w:w="3967"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00(全日制)不区分研究方向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344风景园林基础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912风景园林设计(快速设计)</w:t>
            </w:r>
          </w:p>
        </w:tc>
        <w:tc>
          <w:tcPr>
            <w:tcW w:w="1930" w:type="dxa"/>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风景园林建筑设计(考3小时，自带绘图板、绘图工具及两张A1图幅图纸)</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园林史</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城市绿地系统规划</w:t>
            </w:r>
          </w:p>
        </w:tc>
      </w:tr>
    </w:tbl>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008龙润普洱茶学院(0871-65226508)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20</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( 9 )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2410"/>
        <w:gridCol w:w="1930"/>
      </w:tblGrid>
      <w:tr w:rsidR="00900A2C" w:rsidRPr="00900A2C" w:rsidTr="00C901F3">
        <w:trPr>
          <w:trHeight w:hRule="exact" w:val="794"/>
          <w:jc w:val="center"/>
        </w:trPr>
        <w:tc>
          <w:tcPr>
            <w:tcW w:w="3967"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241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93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090203茶学(全日制)</w:t>
            </w:r>
          </w:p>
        </w:tc>
      </w:tr>
      <w:tr w:rsidR="00900A2C" w:rsidRPr="00900A2C" w:rsidTr="00C901F3">
        <w:trPr>
          <w:trHeight w:hRule="exact" w:val="3185"/>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01</w:t>
            </w:r>
            <w:r w:rsidRPr="00900A2C">
              <w:rPr>
                <w:rFonts w:ascii="方正书宋_GBK" w:eastAsia="方正书宋_GBK" w:hAnsi="Courier New" w:cs="Courier New" w:hint="eastAsia"/>
                <w:color w:val="000000"/>
                <w:szCs w:val="21"/>
              </w:rPr>
              <w:t>茶资源开发利用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02</w:t>
            </w:r>
            <w:r w:rsidRPr="00900A2C">
              <w:rPr>
                <w:rFonts w:ascii="方正书宋_GBK" w:eastAsia="方正书宋_GBK" w:hAnsi="Courier New" w:cs="Courier New" w:hint="eastAsia"/>
                <w:color w:val="000000"/>
                <w:szCs w:val="21"/>
              </w:rPr>
              <w:t>茶叶生化与功效</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03</w:t>
            </w:r>
            <w:r w:rsidRPr="00900A2C">
              <w:rPr>
                <w:rFonts w:ascii="方正书宋_GBK" w:eastAsia="方正书宋_GBK" w:hAnsi="Courier New" w:cs="Courier New" w:hint="eastAsia"/>
                <w:color w:val="000000"/>
                <w:szCs w:val="21"/>
              </w:rPr>
              <w:t>茶叶加工与质量控制</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bCs/>
                <w:color w:val="000000"/>
                <w:szCs w:val="21"/>
              </w:rPr>
              <w:t>04</w:t>
            </w:r>
            <w:r w:rsidRPr="00900A2C">
              <w:rPr>
                <w:rFonts w:ascii="方正书宋_GBK" w:eastAsia="方正书宋_GBK" w:hAnsi="Courier New" w:cs="Courier New" w:hint="eastAsia"/>
                <w:color w:val="000000"/>
                <w:szCs w:val="21"/>
              </w:rPr>
              <w:t>茶文化与茶业经济</w:t>
            </w:r>
          </w:p>
          <w:p w:rsidR="00900A2C" w:rsidRPr="00900A2C" w:rsidRDefault="00900A2C" w:rsidP="00900A2C">
            <w:pPr>
              <w:spacing w:line="300" w:lineRule="exact"/>
              <w:rPr>
                <w:rFonts w:ascii="方正书宋_GBK" w:eastAsia="方正书宋_GBK" w:hAnsi="Courier New" w:cs="Courier New"/>
                <w:color w:val="000000"/>
                <w:szCs w:val="21"/>
              </w:rPr>
            </w:pPr>
          </w:p>
        </w:tc>
        <w:tc>
          <w:tcPr>
            <w:tcW w:w="241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315化学(农)</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803植物生理学或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824茶叶生化与加工</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93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茶树育种与栽培学、茶叶生化与加工、茶文化学(任选一门)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茶树栽培学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茶叶加工学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3053"/>
          <w:jc w:val="center"/>
        </w:trPr>
        <w:tc>
          <w:tcPr>
            <w:tcW w:w="3967"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2410" w:type="dxa"/>
            <w:tcMar>
              <w:top w:w="187"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906园艺学概论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930" w:type="dxa"/>
            <w:tcMar>
              <w:top w:w="187"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茶树育种与栽培学、茶叶生化与加工、茶文化学(任选一门)</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茶树栽培学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茶叶加工学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lastRenderedPageBreak/>
        <w:t xml:space="preserve">009资源与环境学院(0871-65227651)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84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( 36)</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1960"/>
        <w:gridCol w:w="1856"/>
      </w:tblGrid>
      <w:tr w:rsidR="00900A2C" w:rsidRPr="00900A2C" w:rsidTr="00C901F3">
        <w:trPr>
          <w:trHeight w:hRule="exact" w:val="794"/>
          <w:tblHeader/>
          <w:jc w:val="center"/>
        </w:trPr>
        <w:tc>
          <w:tcPr>
            <w:tcW w:w="4552"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96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856"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083002环境工程</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52"/>
          <w:jc w:val="center"/>
        </w:trPr>
        <w:tc>
          <w:tcPr>
            <w:tcW w:w="4552" w:type="dxa"/>
            <w:tcMar>
              <w:top w:w="187"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01环境生态工程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02农业面源污染控制工程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03土壤重金属污染修复与治理工程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04农业生态工程</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05环境监测与评价</w:t>
            </w:r>
          </w:p>
        </w:tc>
        <w:tc>
          <w:tcPr>
            <w:tcW w:w="1960" w:type="dxa"/>
            <w:tcMar>
              <w:top w:w="187"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820环境工程学(含环境生态)或821环境科学概论(含环境生态)</w:t>
            </w:r>
          </w:p>
        </w:tc>
        <w:tc>
          <w:tcPr>
            <w:tcW w:w="1856" w:type="dxa"/>
            <w:tcMar>
              <w:top w:w="187"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环境生态工程</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085229环境工程</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65"/>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302数学二</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811环境生态学(含环境生态学和环境科学概论)或821环境科学概论(含环境生态)</w:t>
            </w:r>
          </w:p>
        </w:tc>
        <w:tc>
          <w:tcPr>
            <w:tcW w:w="1856"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环境工程学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0902Z1设施栽培与环境</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347"/>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01设施作物栽培</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02设施土壤质量演变与改良</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03设施环境监测与调控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 设施作物生理生态</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414植物生理学与生物化学或827设施园艺学</w:t>
            </w:r>
          </w:p>
        </w:tc>
        <w:tc>
          <w:tcPr>
            <w:tcW w:w="1856"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设施农业环境工程学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农业设施设计与建造</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设施农业土壤改良</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090301土壤学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94"/>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01耕地土壤质量保育</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02污染土壤治理与修复</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03坡耕地水土保持</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04土壤肥力与作物生长调控</w:t>
            </w:r>
          </w:p>
          <w:p w:rsidR="00900A2C" w:rsidRPr="00900A2C" w:rsidRDefault="00900A2C" w:rsidP="00900A2C">
            <w:pPr>
              <w:spacing w:line="300" w:lineRule="exact"/>
              <w:jc w:val="lef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05土壤环境安全评价</w:t>
            </w: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819土壤地理学(含土壤学及土壤地理学)</w:t>
            </w:r>
          </w:p>
        </w:tc>
        <w:tc>
          <w:tcPr>
            <w:tcW w:w="1856"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地质地貌学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植物营养学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090302植物营养学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37"/>
          <w:jc w:val="center"/>
        </w:trPr>
        <w:tc>
          <w:tcPr>
            <w:tcW w:w="4552"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01养分资源高效利用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02经特作物营养与施肥</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03精确施肥与农业面源污染控制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04植物营养与病害控制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05有机废弃物资源化利用</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414植物生理学与生物化学或817土壤肥料学</w:t>
            </w:r>
          </w:p>
        </w:tc>
        <w:tc>
          <w:tcPr>
            <w:tcW w:w="1856"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植物营养学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植物营养与肥料</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0903Z1土地资源利用与保护</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535"/>
          <w:jc w:val="center"/>
        </w:trPr>
        <w:tc>
          <w:tcPr>
            <w:tcW w:w="4552"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01土地</w:t>
            </w:r>
            <w:r w:rsidRPr="00900A2C">
              <w:rPr>
                <w:rFonts w:ascii="方正书宋_GBK" w:eastAsia="方正书宋_GBK" w:hAnsi="宋体" w:cs="Courier New"/>
                <w:color w:val="000000"/>
                <w:szCs w:val="21"/>
              </w:rPr>
              <w:t>资源调查与评价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02土地整治</w:t>
            </w:r>
            <w:r w:rsidRPr="00900A2C">
              <w:rPr>
                <w:rFonts w:ascii="方正书宋_GBK" w:eastAsia="方正书宋_GBK" w:hAnsi="宋体" w:cs="Courier New"/>
                <w:color w:val="000000"/>
                <w:szCs w:val="21"/>
              </w:rPr>
              <w:t>与利用</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color w:val="000000"/>
                <w:szCs w:val="21"/>
              </w:rPr>
              <w:t>03</w:t>
            </w:r>
            <w:r w:rsidRPr="00900A2C">
              <w:rPr>
                <w:rFonts w:ascii="方正书宋_GBK" w:eastAsia="方正书宋_GBK" w:hAnsi="宋体" w:cs="Courier New" w:hint="eastAsia"/>
                <w:color w:val="000000"/>
                <w:szCs w:val="21"/>
              </w:rPr>
              <w:t>土地规划</w:t>
            </w:r>
            <w:r w:rsidRPr="00900A2C">
              <w:rPr>
                <w:rFonts w:ascii="方正书宋_GBK" w:eastAsia="方正书宋_GBK" w:hAnsi="宋体" w:cs="Courier New"/>
                <w:color w:val="000000"/>
                <w:szCs w:val="21"/>
              </w:rPr>
              <w:t>与管理</w:t>
            </w:r>
          </w:p>
        </w:tc>
        <w:tc>
          <w:tcPr>
            <w:tcW w:w="1960"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704土地资源学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816土地利用工程学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856" w:type="dxa"/>
            <w:tcMar>
              <w:top w:w="159"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土地</w:t>
            </w:r>
            <w:r w:rsidRPr="00900A2C">
              <w:rPr>
                <w:rFonts w:ascii="方正书宋_GBK" w:eastAsia="方正书宋_GBK" w:hAnsi="宋体" w:cs="Courier New"/>
                <w:color w:val="000000"/>
                <w:szCs w:val="21"/>
              </w:rPr>
              <w:t>资源调查与评价或土地整治或土地信息系统（</w:t>
            </w:r>
            <w:r w:rsidRPr="00900A2C">
              <w:rPr>
                <w:rFonts w:ascii="方正书宋_GBK" w:eastAsia="方正书宋_GBK" w:hAnsi="宋体" w:cs="Courier New" w:hint="eastAsia"/>
                <w:color w:val="000000"/>
                <w:szCs w:val="21"/>
              </w:rPr>
              <w:t>任选一门</w:t>
            </w:r>
            <w:r w:rsidRPr="00900A2C">
              <w:rPr>
                <w:rFonts w:ascii="方正书宋_GBK" w:eastAsia="方正书宋_GBK" w:hAnsi="宋体" w:cs="Courier New"/>
                <w:color w:val="000000"/>
                <w:szCs w:val="21"/>
              </w:rPr>
              <w:t>）</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农田水利学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Auto CAD</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0903Z2农业环境保护</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367"/>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01 污染农田土壤修复</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02 农业面源污染控制</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03 农业固废处置利用</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宋体" w:cs="Times New Roman" w:hint="eastAsia"/>
                <w:color w:val="000000"/>
                <w:szCs w:val="24"/>
              </w:rPr>
              <w:t>04 村镇污水处理利用</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101思想政治理论</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201英语一</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315化学(农)</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826环境土壤学</w:t>
            </w:r>
          </w:p>
        </w:tc>
        <w:tc>
          <w:tcPr>
            <w:tcW w:w="1856" w:type="dxa"/>
            <w:tcMar>
              <w:top w:w="28" w:type="dxa"/>
              <w:left w:w="28" w:type="dxa"/>
              <w:right w:w="28" w:type="dxa"/>
            </w:tcMar>
          </w:tcPr>
          <w:p w:rsidR="00900A2C" w:rsidRPr="00900A2C" w:rsidRDefault="00900A2C" w:rsidP="00900A2C">
            <w:pPr>
              <w:spacing w:line="300" w:lineRule="exact"/>
              <w:jc w:val="left"/>
              <w:rPr>
                <w:rFonts w:ascii="方正书宋_GBK" w:eastAsia="方正书宋_GBK" w:hAnsi="宋体" w:cs="Times New Roman"/>
                <w:b/>
                <w:color w:val="000000"/>
                <w:szCs w:val="21"/>
              </w:rPr>
            </w:pPr>
            <w:r w:rsidRPr="00900A2C">
              <w:rPr>
                <w:rFonts w:ascii="方正书宋_GBK" w:eastAsia="方正书宋_GBK" w:hAnsi="宋体" w:cs="Times New Roman" w:hint="eastAsia"/>
                <w:b/>
                <w:color w:val="000000"/>
                <w:szCs w:val="21"/>
              </w:rPr>
              <w:t>复试科目：</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污染生态学</w:t>
            </w:r>
          </w:p>
          <w:p w:rsidR="00900A2C" w:rsidRPr="00900A2C" w:rsidRDefault="00900A2C" w:rsidP="00900A2C">
            <w:pPr>
              <w:spacing w:line="300" w:lineRule="exact"/>
              <w:jc w:val="left"/>
              <w:rPr>
                <w:rFonts w:ascii="方正书宋_GBK" w:eastAsia="方正书宋_GBK" w:hAnsi="宋体" w:cs="Times New Roman"/>
                <w:color w:val="000000"/>
                <w:szCs w:val="21"/>
              </w:rPr>
            </w:pPr>
          </w:p>
          <w:p w:rsidR="00900A2C" w:rsidRPr="00900A2C" w:rsidRDefault="00900A2C" w:rsidP="00900A2C">
            <w:pPr>
              <w:spacing w:line="300" w:lineRule="exact"/>
              <w:jc w:val="left"/>
              <w:rPr>
                <w:rFonts w:ascii="方正书宋_GBK" w:eastAsia="方正书宋_GBK" w:hAnsi="宋体" w:cs="Times New Roman"/>
                <w:b/>
                <w:color w:val="000000"/>
                <w:szCs w:val="21"/>
              </w:rPr>
            </w:pPr>
            <w:r w:rsidRPr="00900A2C">
              <w:rPr>
                <w:rFonts w:ascii="方正书宋_GBK" w:eastAsia="方正书宋_GBK" w:hAnsi="宋体" w:cs="Times New Roman"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环境科学概论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Times New Roman" w:hint="eastAsia"/>
                <w:color w:val="000000"/>
                <w:szCs w:val="21"/>
              </w:rPr>
              <w:t>土壤学</w:t>
            </w: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090707水土保持与荒漠化防治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351"/>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01土壤侵蚀与环境</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02土地开发整理与水保工程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03水土保持监测与3S技术应用</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Courier New" w:cs="Courier New" w:hint="eastAsia"/>
                <w:color w:val="000000"/>
                <w:szCs w:val="21"/>
              </w:rPr>
              <w:t>04水土保持与耕地持续利用</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808水土保持与环境土壤学</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土壤侵蚀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水土保持学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68"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095132资源利用与植物保护</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33"/>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Cs w:val="21"/>
              </w:rPr>
            </w:pPr>
            <w:r w:rsidRPr="00900A2C">
              <w:rPr>
                <w:rFonts w:ascii="方正书宋_GBK" w:eastAsia="方正书宋_GBK" w:hAnsi="宋体" w:cs="宋体" w:hint="eastAsia"/>
                <w:color w:val="000000"/>
                <w:kern w:val="0"/>
                <w:szCs w:val="21"/>
              </w:rPr>
              <w:t>01(非全日制)不区分研究方向</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910农业资源利用概论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农业资源利用综合知识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土壤学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肥料学</w:t>
            </w:r>
          </w:p>
        </w:tc>
      </w:tr>
      <w:tr w:rsidR="00900A2C" w:rsidRPr="00900A2C" w:rsidTr="00C901F3">
        <w:trPr>
          <w:trHeight w:hRule="exact" w:val="482"/>
          <w:jc w:val="center"/>
        </w:trPr>
        <w:tc>
          <w:tcPr>
            <w:tcW w:w="8368" w:type="dxa"/>
            <w:gridSpan w:val="3"/>
            <w:tcMar>
              <w:top w:w="74" w:type="dxa"/>
              <w:left w:w="28" w:type="dxa"/>
              <w:bottom w:w="57" w:type="dxa"/>
              <w:right w:w="28" w:type="dxa"/>
            </w:tcMar>
            <w:vAlign w:val="cente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095136农业工程与信息技术</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934"/>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0</w:t>
            </w:r>
            <w:r w:rsidRPr="00900A2C">
              <w:rPr>
                <w:rFonts w:ascii="方正书宋_GBK" w:eastAsia="方正书宋_GBK" w:hAnsi="宋体" w:cs="Courier New" w:hint="eastAsia"/>
                <w:color w:val="000000"/>
                <w:szCs w:val="21"/>
              </w:rPr>
              <w:t>0(全日制)不区分研究方向</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Times New Roman"/>
                <w:color w:val="000000"/>
                <w:szCs w:val="21"/>
              </w:rPr>
            </w:pPr>
            <w:r w:rsidRPr="00900A2C">
              <w:rPr>
                <w:rFonts w:ascii="方正书宋_GBK" w:eastAsia="方正书宋_GBK" w:hAnsi="宋体" w:cs="宋体" w:hint="eastAsia"/>
                <w:color w:val="000000"/>
                <w:kern w:val="0"/>
                <w:szCs w:val="21"/>
              </w:rPr>
              <w:t>01(非全日制)不区分研究方向</w:t>
            </w: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341农业知识综合三</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910农业资源利用概论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农业资源利用综合知识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设施栽培学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设施农业土壤特性与改良</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Cs w:val="21"/>
              </w:rPr>
            </w:pPr>
          </w:p>
          <w:p w:rsidR="00900A2C" w:rsidRPr="00900A2C" w:rsidRDefault="00900A2C" w:rsidP="00900A2C">
            <w:pPr>
              <w:rPr>
                <w:rFonts w:ascii="Times New Roman" w:eastAsia="宋体" w:hAnsi="Times New Roman" w:cs="Times New Roman"/>
                <w:color w:val="000000"/>
                <w:szCs w:val="21"/>
              </w:rPr>
            </w:pPr>
          </w:p>
        </w:tc>
      </w:tr>
      <w:tr w:rsidR="00900A2C" w:rsidRPr="00900A2C" w:rsidTr="00C901F3">
        <w:trPr>
          <w:trHeight w:hRule="exact" w:val="482"/>
          <w:jc w:val="center"/>
        </w:trPr>
        <w:tc>
          <w:tcPr>
            <w:tcW w:w="8368" w:type="dxa"/>
            <w:gridSpan w:val="3"/>
            <w:tcMar>
              <w:top w:w="0" w:type="dxa"/>
              <w:left w:w="28" w:type="dxa"/>
              <w:bottom w:w="0" w:type="dxa"/>
              <w:right w:w="28" w:type="dxa"/>
            </w:tcMar>
            <w:vAlign w:val="cente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097101环境科学(全日制)</w:t>
            </w:r>
          </w:p>
        </w:tc>
      </w:tr>
      <w:tr w:rsidR="00900A2C" w:rsidRPr="00900A2C" w:rsidTr="00C901F3">
        <w:trPr>
          <w:trHeight w:hRule="exact" w:val="2487"/>
          <w:jc w:val="center"/>
        </w:trPr>
        <w:tc>
          <w:tcPr>
            <w:tcW w:w="4552"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01环境生态学与紫外辐射生态学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02农业环境污染控制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03土壤重金属、农药污染修复</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04环境监测、评价与规划管理</w:t>
            </w:r>
          </w:p>
          <w:p w:rsidR="00900A2C" w:rsidRPr="00900A2C" w:rsidRDefault="00900A2C" w:rsidP="00900A2C">
            <w:pPr>
              <w:spacing w:line="300" w:lineRule="exact"/>
              <w:jc w:val="center"/>
              <w:rPr>
                <w:rFonts w:ascii="宋体" w:eastAsia="宋体" w:hAnsi="Courier New" w:cs="Courier New"/>
                <w:color w:val="000000"/>
                <w:szCs w:val="21"/>
              </w:rPr>
            </w:pPr>
          </w:p>
        </w:tc>
        <w:tc>
          <w:tcPr>
            <w:tcW w:w="1960" w:type="dxa"/>
            <w:tcMar>
              <w:top w:w="28"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314数学(农)或</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811环境生态学(含环境生态学和环境科学概论)</w:t>
            </w:r>
          </w:p>
        </w:tc>
        <w:tc>
          <w:tcPr>
            <w:tcW w:w="1856" w:type="dxa"/>
            <w:tcMar>
              <w:top w:w="28"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农业环境学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环境监测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环境生态学</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Cs w:val="21"/>
              </w:rPr>
            </w:pPr>
          </w:p>
          <w:p w:rsidR="00900A2C" w:rsidRPr="00900A2C" w:rsidRDefault="00900A2C" w:rsidP="00900A2C">
            <w:pPr>
              <w:rPr>
                <w:rFonts w:ascii="Times New Roman" w:eastAsia="宋体" w:hAnsi="Times New Roman" w:cs="Times New Roman"/>
                <w:color w:val="000000"/>
                <w:szCs w:val="21"/>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010植物保护学院(0871-65223049)</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75</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(34)</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Borders>
              <w:bottom w:val="single" w:sz="4" w:space="0" w:color="auto"/>
            </w:tcBorders>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Borders>
              <w:top w:val="single" w:sz="4" w:space="0" w:color="auto"/>
              <w:left w:val="single" w:sz="4" w:space="0" w:color="auto"/>
              <w:bottom w:val="single" w:sz="4" w:space="0" w:color="auto"/>
              <w:right w:val="single" w:sz="4" w:space="0" w:color="auto"/>
            </w:tcBorders>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Courier New" w:hint="eastAsia"/>
                <w:color w:val="000000"/>
                <w:szCs w:val="21"/>
              </w:rPr>
              <w:t>090401植物病理学★(全日制)</w:t>
            </w:r>
          </w:p>
        </w:tc>
      </w:tr>
      <w:tr w:rsidR="00900A2C" w:rsidRPr="00900A2C" w:rsidTr="00C901F3">
        <w:trPr>
          <w:trHeight w:hRule="exact" w:val="3274"/>
          <w:jc w:val="center"/>
        </w:trPr>
        <w:tc>
          <w:tcPr>
            <w:tcW w:w="4820"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01生物多样性与植物病害控制</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02分子植物病理学</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03植物真菌病害与真菌资源</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04植物病毒及植原体病害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05植物细菌病害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06植物线虫病害</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07植物病害生物防治</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08植物检疫与生物安全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09农业生物多样性保护与利用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 寄主与病原互作机制</w:t>
            </w:r>
          </w:p>
        </w:tc>
        <w:tc>
          <w:tcPr>
            <w:tcW w:w="1899"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Borders>
              <w:top w:val="single" w:sz="4" w:space="0" w:color="auto"/>
              <w:left w:val="single" w:sz="4" w:space="0" w:color="auto"/>
              <w:bottom w:val="single" w:sz="4" w:space="0" w:color="auto"/>
              <w:right w:val="single" w:sz="4" w:space="0" w:color="auto"/>
            </w:tcBorders>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植物病理学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spacing w:line="300" w:lineRule="exact"/>
              <w:rPr>
                <w:rFonts w:ascii="方正书宋_GBK" w:eastAsia="方正书宋_GBK" w:hAnsi="宋体" w:cs="Courier New"/>
                <w:color w:val="000000"/>
                <w:szCs w:val="21"/>
                <w:highlight w:val="yellow"/>
              </w:rPr>
            </w:pPr>
            <w:r w:rsidRPr="00900A2C">
              <w:rPr>
                <w:rFonts w:ascii="方正书宋_GBK" w:eastAsia="方正书宋_GBK" w:hAnsi="宋体" w:cs="Courier New" w:hint="eastAsia"/>
                <w:color w:val="000000"/>
                <w:szCs w:val="21"/>
              </w:rPr>
              <w:t>农业植物病理学</w:t>
            </w:r>
          </w:p>
          <w:p w:rsidR="00900A2C" w:rsidRPr="00900A2C" w:rsidRDefault="00900A2C" w:rsidP="00900A2C">
            <w:pPr>
              <w:spacing w:line="300" w:lineRule="exact"/>
              <w:rPr>
                <w:rFonts w:ascii="方正书宋_GBK" w:eastAsia="方正书宋_GBK" w:hAnsi="宋体" w:cs="Courier New"/>
                <w:color w:val="000000"/>
                <w:szCs w:val="21"/>
                <w:highlight w:val="yellow"/>
              </w:rPr>
            </w:pP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090402农业昆虫与害虫防治★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91"/>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01昆虫分类与系统学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02昆虫生理与病理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03农业生物多样性与害虫综合治理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04害虫生物防治</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05虫害检疫与生物安全</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昆虫学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普通昆虫学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农业昆虫学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090403农药学★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10"/>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01生物多样性与农药安全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02生物农药开发与利用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03农药与生态环境安全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04化学生态与有害生物抗药性治理</w:t>
            </w:r>
          </w:p>
          <w:p w:rsidR="00900A2C" w:rsidRPr="00900A2C" w:rsidRDefault="00900A2C" w:rsidP="00900A2C">
            <w:pPr>
              <w:spacing w:line="300" w:lineRule="exact"/>
              <w:rPr>
                <w:rFonts w:ascii="方正书宋_GBK" w:eastAsia="方正书宋_GBK" w:hAnsi="Times New Roman" w:cs="Times New Roman"/>
                <w:bCs/>
                <w:color w:val="000000"/>
                <w:szCs w:val="21"/>
              </w:rPr>
            </w:pPr>
            <w:r w:rsidRPr="00900A2C">
              <w:rPr>
                <w:rFonts w:ascii="方正书宋_GBK" w:eastAsia="方正书宋_GBK" w:hAnsi="Times New Roman" w:cs="Times New Roman" w:hint="eastAsia"/>
                <w:bCs/>
                <w:color w:val="000000"/>
                <w:szCs w:val="21"/>
              </w:rPr>
              <w:t>05 新农药创制与合成</w:t>
            </w:r>
          </w:p>
          <w:p w:rsidR="00900A2C" w:rsidRPr="00900A2C" w:rsidRDefault="00900A2C" w:rsidP="00900A2C">
            <w:pPr>
              <w:spacing w:line="300" w:lineRule="exact"/>
              <w:jc w:val="center"/>
              <w:rPr>
                <w:rFonts w:ascii="Times New Roman" w:eastAsia="宋体" w:hAnsi="Times New Roman" w:cs="Times New Roman"/>
                <w:color w:val="000000"/>
                <w:szCs w:val="24"/>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highlight w:val="yellow"/>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植物化学保护</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bCs/>
                <w:color w:val="000000"/>
                <w:kern w:val="0"/>
                <w:szCs w:val="21"/>
              </w:rPr>
              <w:t>普通昆虫学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0904Z1入侵生物学</w:t>
            </w:r>
            <w:r w:rsidRPr="00900A2C">
              <w:rPr>
                <w:rFonts w:ascii="方正黑体简体" w:eastAsia="方正黑体简体" w:hAnsi="宋体" w:cs="Courier New" w:hint="eastAsia"/>
                <w:color w:val="000000"/>
                <w:szCs w:val="21"/>
              </w:rPr>
              <w:t>★</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23"/>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01入侵物种的基础生物学研究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02入侵物种的种群形成与扩张机制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03入侵物种预警与控制技术</w:t>
            </w:r>
          </w:p>
          <w:p w:rsidR="00900A2C" w:rsidRPr="00900A2C" w:rsidRDefault="00900A2C" w:rsidP="00900A2C">
            <w:pPr>
              <w:spacing w:line="300" w:lineRule="exact"/>
              <w:jc w:val="center"/>
              <w:rPr>
                <w:rFonts w:ascii="Times New Roman" w:eastAsia="宋体" w:hAnsi="Times New Roman" w:cs="Times New Roman"/>
                <w:color w:val="000000"/>
                <w:szCs w:val="24"/>
              </w:rPr>
            </w:pP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414植物生理学与生物化学或902植物保护通论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宋体" w:cs="Courier New" w:hint="eastAsia"/>
                <w:bCs/>
                <w:color w:val="000000"/>
                <w:szCs w:val="21"/>
              </w:rPr>
              <w:t>入侵生物学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普通植物病理学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bCs/>
                <w:color w:val="000000"/>
                <w:kern w:val="0"/>
                <w:szCs w:val="21"/>
              </w:rPr>
              <w:t>普通昆虫学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bCs/>
                <w:color w:val="000000"/>
                <w:szCs w:val="21"/>
              </w:rPr>
              <w:lastRenderedPageBreak/>
              <w:t>095132资源利用与植物保护</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4056"/>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902植物保护通论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植物保护综合知识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 xml:space="preserve">普通植物病理学和农药学 </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或</w:t>
            </w:r>
            <w:r w:rsidRPr="00900A2C">
              <w:rPr>
                <w:rFonts w:ascii="方正书宋_GBK" w:eastAsia="方正书宋_GBK" w:hAnsi="宋体" w:cs="Courier New" w:hint="eastAsia"/>
                <w:bCs/>
                <w:color w:val="000000"/>
                <w:szCs w:val="21"/>
              </w:rPr>
              <w:t>普通昆虫学和农药学</w:t>
            </w:r>
          </w:p>
          <w:p w:rsidR="00900A2C" w:rsidRPr="00900A2C" w:rsidRDefault="00900A2C" w:rsidP="00900A2C">
            <w:pPr>
              <w:widowControl/>
              <w:spacing w:after="100" w:afterAutospacing="1" w:line="300" w:lineRule="exact"/>
              <w:ind w:rightChars="50" w:right="105"/>
              <w:jc w:val="left"/>
              <w:rPr>
                <w:rFonts w:ascii="方正书宋简体" w:eastAsia="方正书宋简体" w:hAnsi="宋体" w:cs="宋体"/>
                <w:color w:val="000000"/>
                <w:kern w:val="0"/>
                <w:szCs w:val="21"/>
              </w:rPr>
            </w:pPr>
            <w:r w:rsidRPr="00900A2C">
              <w:rPr>
                <w:rFonts w:ascii="方正书宋简体" w:eastAsia="方正书宋简体" w:hAnsi="宋体" w:cs="宋体" w:hint="eastAsia"/>
                <w:color w:val="000000"/>
                <w:kern w:val="0"/>
                <w:szCs w:val="21"/>
              </w:rPr>
              <w:t>（二选一）</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011动物科学技术学院(0871-65220623)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60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( 27)</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090501动物遗传育种与繁殖★</w:t>
            </w:r>
            <w:r w:rsidRPr="00900A2C">
              <w:rPr>
                <w:rFonts w:ascii="方正黑体简体" w:eastAsia="方正黑体简体" w:hAnsi="Courier New" w:cs="Courier New" w:hint="eastAsia"/>
                <w:color w:val="000000"/>
                <w:szCs w:val="21"/>
              </w:rPr>
              <w:t>(全日制)</w:t>
            </w:r>
          </w:p>
        </w:tc>
      </w:tr>
      <w:tr w:rsidR="00900A2C" w:rsidRPr="00900A2C" w:rsidTr="00C901F3">
        <w:trPr>
          <w:trHeight w:val="3226"/>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w w:val="90"/>
                <w:szCs w:val="21"/>
              </w:rPr>
            </w:pPr>
            <w:r w:rsidRPr="00900A2C">
              <w:rPr>
                <w:rFonts w:ascii="方正书宋_GBK" w:eastAsia="方正书宋_GBK" w:hAnsi="宋体" w:cs="Courier New" w:hint="eastAsia"/>
                <w:color w:val="000000"/>
                <w:w w:val="90"/>
                <w:szCs w:val="21"/>
              </w:rPr>
              <w:t>01动物遗传资源评价、保存与利用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02动物分子遗传学研究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w:t>
            </w:r>
            <w:r w:rsidRPr="00900A2C">
              <w:rPr>
                <w:rFonts w:ascii="方正书宋_GBK" w:eastAsia="方正书宋_GBK" w:hAnsi="宋体" w:cs="Courier New" w:hint="eastAsia"/>
                <w:color w:val="000000"/>
                <w:spacing w:val="15"/>
                <w:w w:val="92"/>
                <w:kern w:val="0"/>
                <w:szCs w:val="21"/>
                <w:fitText w:val="2730" w:id="1506447872"/>
              </w:rPr>
              <w:t>分子数量遗传与动物育种新技</w:t>
            </w:r>
            <w:r w:rsidRPr="00900A2C">
              <w:rPr>
                <w:rFonts w:ascii="方正书宋_GBK" w:eastAsia="方正书宋_GBK" w:hAnsi="宋体" w:cs="Courier New" w:hint="eastAsia"/>
                <w:color w:val="000000"/>
                <w:spacing w:val="-90"/>
                <w:w w:val="92"/>
                <w:kern w:val="0"/>
                <w:szCs w:val="21"/>
                <w:fitText w:val="2730" w:id="1506447872"/>
              </w:rPr>
              <w:t>术</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04版纳微型猪的近交系基础研究与应用</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宋体" w:cs="Courier New" w:hint="eastAsia"/>
                <w:color w:val="000000"/>
                <w:szCs w:val="21"/>
              </w:rPr>
              <w:t>05动物生殖生理与繁殖生物技术</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动物遗传育种学；05方向：动物繁殖技术</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生物统计与试验设计</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090502动物营养与饲料科学★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420"/>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01单胃动物营养与资源利用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02反刍动物营养与资源利用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03饲料资源利用与安全评价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04动物分子营养与代谢调控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05畜产品品质与安全控制</w:t>
            </w:r>
          </w:p>
          <w:p w:rsidR="00900A2C" w:rsidRPr="00900A2C" w:rsidRDefault="00900A2C" w:rsidP="00900A2C">
            <w:pPr>
              <w:spacing w:line="300" w:lineRule="exact"/>
              <w:jc w:val="center"/>
              <w:rPr>
                <w:rFonts w:ascii="方正书宋_GBK" w:eastAsia="方正书宋_GBK" w:hAnsi="宋体" w:cs="Courier New"/>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 xml:space="preserve">复试科目： </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1.动物营养学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(70%)；</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2.生物统计与试验设计(30%)</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动物生产学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动物解剖学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090504特种经济动物饲养★</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9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01蜜蜂资源及蜂产品利用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02特种畜禽养殖与利用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03特种水产养殖与利用</w:t>
            </w:r>
          </w:p>
          <w:p w:rsidR="00900A2C" w:rsidRPr="00900A2C" w:rsidRDefault="00900A2C" w:rsidP="00900A2C">
            <w:pPr>
              <w:spacing w:line="300" w:lineRule="exact"/>
              <w:jc w:val="center"/>
              <w:rPr>
                <w:rFonts w:ascii="方正书宋_GBK" w:eastAsia="方正书宋_GBK" w:hAnsi="宋体" w:cs="Times New Roman"/>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特种动物学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养蜂学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特种动物生产学</w:t>
            </w:r>
          </w:p>
        </w:tc>
      </w:tr>
      <w:tr w:rsidR="00900A2C" w:rsidRPr="00900A2C" w:rsidTr="00C901F3">
        <w:trPr>
          <w:trHeight w:hRule="exact" w:val="482"/>
          <w:jc w:val="center"/>
        </w:trPr>
        <w:tc>
          <w:tcPr>
            <w:tcW w:w="8307" w:type="dxa"/>
            <w:gridSpan w:val="3"/>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0905Z1动物生产学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302"/>
          <w:jc w:val="center"/>
        </w:trPr>
        <w:tc>
          <w:tcPr>
            <w:tcW w:w="4820" w:type="dxa"/>
            <w:tcBorders>
              <w:bottom w:val="nil"/>
            </w:tcBorders>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01现代动物生产</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02动物生态与环境工程</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03动物饲养管理与生产系统</w:t>
            </w:r>
          </w:p>
          <w:p w:rsidR="00900A2C" w:rsidRPr="00900A2C" w:rsidRDefault="00900A2C" w:rsidP="00900A2C">
            <w:pPr>
              <w:spacing w:line="300" w:lineRule="exact"/>
              <w:rPr>
                <w:rFonts w:ascii="宋体" w:eastAsia="宋体" w:hAnsi="Courier New" w:cs="Courier New"/>
                <w:color w:val="000000"/>
                <w:szCs w:val="21"/>
              </w:rPr>
            </w:pPr>
          </w:p>
        </w:tc>
        <w:tc>
          <w:tcPr>
            <w:tcW w:w="1899" w:type="dxa"/>
            <w:tcBorders>
              <w:bottom w:val="nil"/>
            </w:tcBorders>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Borders>
              <w:bottom w:val="nil"/>
            </w:tcBorders>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畜牧场规划设计与环境卫生或动物生产(猪、牛、羊、禽)</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动物遗传育种学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动物营养学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0905Z</w:t>
            </w:r>
            <w:r w:rsidRPr="00900A2C">
              <w:rPr>
                <w:rFonts w:ascii="方正黑体简体" w:eastAsia="方正黑体简体" w:hAnsi="宋体" w:cs="Courier New"/>
                <w:color w:val="000000"/>
                <w:szCs w:val="21"/>
              </w:rPr>
              <w:t>3</w:t>
            </w:r>
            <w:r w:rsidRPr="00900A2C">
              <w:rPr>
                <w:rFonts w:ascii="方正黑体简体" w:eastAsia="方正黑体简体" w:hAnsi="宋体" w:cs="Courier New" w:hint="eastAsia"/>
                <w:color w:val="000000"/>
                <w:szCs w:val="21"/>
              </w:rPr>
              <w:t>水产动物养殖</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47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01水产动物营养与饲料</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02鱼类增养殖</w:t>
            </w:r>
          </w:p>
          <w:p w:rsidR="00900A2C" w:rsidRPr="00900A2C" w:rsidRDefault="00900A2C" w:rsidP="00900A2C">
            <w:pPr>
              <w:spacing w:line="300" w:lineRule="exact"/>
              <w:jc w:val="lef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4"/>
              </w:rPr>
              <w:t>03水域生态与环境调控</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 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 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鱼类增养殖学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鱼类学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鱼类生理学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lastRenderedPageBreak/>
              <w:t>090900草学★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619"/>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01云贵高原草地资源利用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02草种资源保护与利用</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03草地(草坪)与生态环境</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907草坪学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草业科学综合知识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牧草栽培学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草产品加工学</w:t>
            </w:r>
          </w:p>
        </w:tc>
      </w:tr>
      <w:tr w:rsidR="00900A2C" w:rsidRPr="00900A2C" w:rsidTr="00C901F3">
        <w:trPr>
          <w:trHeight w:hRule="exact" w:val="482"/>
          <w:jc w:val="center"/>
        </w:trPr>
        <w:tc>
          <w:tcPr>
            <w:tcW w:w="8307" w:type="dxa"/>
            <w:gridSpan w:val="3"/>
            <w:tcBorders>
              <w:bottom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val="2177"/>
          <w:jc w:val="center"/>
        </w:trPr>
        <w:tc>
          <w:tcPr>
            <w:tcW w:w="4820"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339农业知识综合一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907草坪学</w:t>
            </w:r>
          </w:p>
        </w:tc>
        <w:tc>
          <w:tcPr>
            <w:tcW w:w="1588" w:type="dxa"/>
            <w:tcBorders>
              <w:top w:val="single" w:sz="4" w:space="0" w:color="auto"/>
              <w:left w:val="single" w:sz="4" w:space="0" w:color="auto"/>
              <w:right w:val="single" w:sz="4" w:space="0" w:color="auto"/>
            </w:tcBorders>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草业基础知识</w:t>
            </w:r>
          </w:p>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同等学力考生加试科目：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牧草栽培学</w:t>
            </w:r>
          </w:p>
          <w:p w:rsidR="00900A2C" w:rsidRPr="00900A2C" w:rsidRDefault="00900A2C" w:rsidP="00900A2C">
            <w:pPr>
              <w:rPr>
                <w:rFonts w:ascii="Times New Roman" w:eastAsia="宋体" w:hAnsi="Times New Roman" w:cs="Times New Roman"/>
                <w:color w:val="000000"/>
                <w:szCs w:val="24"/>
              </w:rPr>
            </w:pPr>
            <w:r w:rsidRPr="00900A2C">
              <w:rPr>
                <w:rFonts w:ascii="方正黑体简体" w:eastAsia="方正黑体简体" w:hAnsi="宋体" w:cs="Times New Roman" w:hint="eastAsia"/>
                <w:color w:val="000000"/>
                <w:szCs w:val="24"/>
              </w:rPr>
              <w:t>草产品加工</w:t>
            </w:r>
            <w:r w:rsidRPr="00900A2C">
              <w:rPr>
                <w:rFonts w:ascii="方正黑体简体" w:eastAsia="方正黑体简体" w:hAnsi="Times New Roman" w:cs="Times New Roman" w:hint="eastAsia"/>
                <w:color w:val="000000"/>
                <w:szCs w:val="24"/>
              </w:rPr>
              <w:t>学</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widowControl/>
              <w:spacing w:after="100" w:afterAutospacing="1" w:line="300" w:lineRule="exact"/>
              <w:ind w:rightChars="50" w:right="105"/>
              <w:jc w:val="left"/>
              <w:rPr>
                <w:rFonts w:ascii="方正黑体简体" w:eastAsia="方正黑体简体" w:hAnsi="宋体" w:cs="宋体"/>
                <w:color w:val="000000"/>
                <w:kern w:val="0"/>
                <w:szCs w:val="21"/>
              </w:rPr>
            </w:pPr>
            <w:r w:rsidRPr="00900A2C">
              <w:rPr>
                <w:rFonts w:ascii="方正黑体简体" w:eastAsia="方正黑体简体" w:hAnsi="宋体" w:cs="宋体" w:hint="eastAsia"/>
                <w:bCs/>
                <w:color w:val="000000"/>
                <w:kern w:val="0"/>
                <w:sz w:val="24"/>
                <w:szCs w:val="24"/>
              </w:rPr>
              <w:t>0</w:t>
            </w:r>
            <w:r w:rsidRPr="00900A2C">
              <w:rPr>
                <w:rFonts w:ascii="方正黑体简体" w:eastAsia="方正黑体简体" w:hAnsi="Courier New" w:cs="Courier New" w:hint="eastAsia"/>
                <w:color w:val="000000"/>
                <w:szCs w:val="21"/>
              </w:rPr>
              <w:t>95133畜牧[全日制、非全日制(专业学位)]</w:t>
            </w:r>
          </w:p>
        </w:tc>
      </w:tr>
      <w:tr w:rsidR="00900A2C" w:rsidRPr="00900A2C" w:rsidTr="00C901F3">
        <w:trPr>
          <w:trHeight w:hRule="exact" w:val="2634"/>
          <w:jc w:val="center"/>
        </w:trPr>
        <w:tc>
          <w:tcPr>
            <w:tcW w:w="4820" w:type="dxa"/>
            <w:tcMar>
              <w:top w:w="142"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42"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340</w:t>
            </w:r>
            <w:r w:rsidRPr="00900A2C">
              <w:rPr>
                <w:rFonts w:ascii="方正黑体简体" w:eastAsia="方正黑体简体" w:hAnsi="宋体" w:cs="Courier New" w:hint="eastAsia"/>
                <w:color w:val="000000"/>
                <w:szCs w:val="21"/>
              </w:rPr>
              <w:t>农业知</w:t>
            </w:r>
            <w:r w:rsidRPr="00900A2C">
              <w:rPr>
                <w:rFonts w:ascii="方正书宋_GBK" w:eastAsia="方正书宋_GBK" w:hAnsi="宋体" w:cs="Courier New" w:hint="eastAsia"/>
                <w:color w:val="000000"/>
                <w:szCs w:val="21"/>
              </w:rPr>
              <w:t>识综合二</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904畜牧学综合知识</w:t>
            </w:r>
          </w:p>
        </w:tc>
        <w:tc>
          <w:tcPr>
            <w:tcW w:w="1588" w:type="dxa"/>
            <w:tcMar>
              <w:top w:w="142"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畜牧学概论</w:t>
            </w:r>
          </w:p>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同等学力考生</w:t>
            </w:r>
          </w:p>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加试科目：</w:t>
            </w:r>
          </w:p>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动物生产学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黑体简体" w:eastAsia="方正黑体简体" w:hAnsi="宋体" w:cs="Courier New" w:hint="eastAsia"/>
                <w:color w:val="000000"/>
                <w:szCs w:val="21"/>
              </w:rPr>
              <w:t>动物繁殖学</w:t>
            </w:r>
          </w:p>
        </w:tc>
      </w:tr>
      <w:tr w:rsidR="00900A2C" w:rsidRPr="00900A2C" w:rsidTr="00C901F3">
        <w:trPr>
          <w:trHeight w:val="1034"/>
          <w:jc w:val="center"/>
        </w:trPr>
        <w:tc>
          <w:tcPr>
            <w:tcW w:w="8307" w:type="dxa"/>
            <w:gridSpan w:val="3"/>
            <w:tcBorders>
              <w:top w:val="nil"/>
              <w:left w:val="nil"/>
              <w:right w:val="nil"/>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012动物医学院(0871- 65228915 )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65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（拟招收推免生人数）（26</w:t>
            </w:r>
            <w:r w:rsidRPr="00900A2C">
              <w:rPr>
                <w:rFonts w:ascii="方正大黑简体" w:eastAsia="方正大黑简体" w:hAnsi="宋体" w:cs="Courier New"/>
                <w:bCs/>
                <w:color w:val="000000"/>
                <w:sz w:val="28"/>
                <w:szCs w:val="28"/>
              </w:rPr>
              <w:t>）</w:t>
            </w:r>
          </w:p>
          <w:p w:rsidR="00900A2C" w:rsidRPr="00900A2C" w:rsidRDefault="00900A2C" w:rsidP="00900A2C">
            <w:pPr>
              <w:spacing w:line="300" w:lineRule="exact"/>
              <w:rPr>
                <w:rFonts w:ascii="方正黑体简体" w:eastAsia="方正黑体简体" w:hAnsi="宋体" w:cs="Courier New"/>
                <w:color w:val="000000"/>
                <w:szCs w:val="21"/>
              </w:rPr>
            </w:pPr>
          </w:p>
        </w:tc>
      </w:tr>
      <w:tr w:rsidR="00900A2C" w:rsidRPr="00900A2C" w:rsidTr="00C901F3">
        <w:trPr>
          <w:trHeight w:hRule="exact" w:val="482"/>
          <w:jc w:val="center"/>
        </w:trPr>
        <w:tc>
          <w:tcPr>
            <w:tcW w:w="8307" w:type="dxa"/>
            <w:gridSpan w:val="3"/>
            <w:tcBorders>
              <w:top w:val="nil"/>
            </w:tcBorders>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090601基础兽医学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583"/>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lastRenderedPageBreak/>
              <w:t>01兽医病理学与食品安全评价</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02动物药理学与毒理学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03动物生理学与生物化学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04动物解剖学与组织胚胎学</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兽医病理学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动物药理学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动物生理学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090602预防兽医学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708"/>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01动物分子微生物学与免疫学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02动物传染病与分子流行病学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03动物分子病理学与比较病理学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04兽医寄生虫病与寄生虫学</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宋体" w:cs="Courier New" w:hint="eastAsia"/>
                <w:color w:val="000000"/>
                <w:szCs w:val="21"/>
              </w:rPr>
              <w:t>05动物性食品卫生检验与检疫技术</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85" w:type="dxa"/>
              <w:left w:w="28" w:type="dxa"/>
              <w:right w:w="28" w:type="dxa"/>
            </w:tcMar>
          </w:tcPr>
          <w:p w:rsidR="00900A2C" w:rsidRPr="00900A2C" w:rsidRDefault="00900A2C" w:rsidP="00900A2C">
            <w:pPr>
              <w:spacing w:line="300" w:lineRule="exact"/>
              <w:jc w:val="lef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动物微生物学与免疫学</w:t>
            </w:r>
          </w:p>
          <w:p w:rsidR="00900A2C" w:rsidRPr="00900A2C" w:rsidRDefault="00900A2C" w:rsidP="00900A2C">
            <w:pPr>
              <w:spacing w:line="300" w:lineRule="exact"/>
              <w:jc w:val="left"/>
              <w:rPr>
                <w:rFonts w:ascii="方正书宋_GBK" w:eastAsia="方正书宋_GBK" w:hAnsi="宋体" w:cs="Courier New"/>
                <w:color w:val="000000"/>
                <w:szCs w:val="21"/>
              </w:rPr>
            </w:pPr>
          </w:p>
          <w:p w:rsidR="00900A2C" w:rsidRPr="00900A2C" w:rsidRDefault="00900A2C" w:rsidP="00900A2C">
            <w:pPr>
              <w:spacing w:line="300" w:lineRule="exact"/>
              <w:jc w:val="lef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动物微生物学</w:t>
            </w:r>
          </w:p>
          <w:p w:rsidR="00900A2C" w:rsidRPr="00900A2C" w:rsidRDefault="00900A2C" w:rsidP="00900A2C">
            <w:pPr>
              <w:widowControl/>
              <w:spacing w:after="100" w:afterAutospacing="1" w:line="300" w:lineRule="exact"/>
              <w:ind w:rightChars="50" w:right="105"/>
              <w:jc w:val="lef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动物免疫学</w:t>
            </w:r>
          </w:p>
          <w:p w:rsidR="00900A2C" w:rsidRPr="00900A2C" w:rsidRDefault="00900A2C" w:rsidP="00900A2C">
            <w:pPr>
              <w:rPr>
                <w:rFonts w:ascii="Times New Roman" w:eastAsia="宋体" w:hAnsi="Times New Roman" w:cs="Times New Roman"/>
                <w:color w:val="000000"/>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090603临床兽医学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3214"/>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01动物临床诊断学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02动物营养代谢病</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 兽医产科</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04 兽医外科</w:t>
            </w: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兽医临床诊断学和家畜内科学或兽医外科学</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动物解剖学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动物生理学</w:t>
            </w:r>
          </w:p>
          <w:p w:rsidR="00900A2C" w:rsidRPr="00900A2C" w:rsidRDefault="00900A2C" w:rsidP="00900A2C">
            <w:pPr>
              <w:spacing w:line="300" w:lineRule="exact"/>
              <w:rPr>
                <w:rFonts w:ascii="方正书宋_GBK" w:eastAsia="方正书宋_GBK" w:hAnsi="宋体"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0906Z1兽医公共卫生学</w:t>
            </w:r>
            <w:r w:rsidRPr="00900A2C">
              <w:rPr>
                <w:rFonts w:ascii="方正黑体简体" w:eastAsia="方正黑体简体" w:hAnsi="Courier New" w:cs="Courier New" w:hint="eastAsia"/>
                <w:color w:val="000000"/>
                <w:szCs w:val="21"/>
              </w:rPr>
              <w:t>(全日制)</w:t>
            </w:r>
          </w:p>
        </w:tc>
      </w:tr>
      <w:tr w:rsidR="00900A2C" w:rsidRPr="00900A2C" w:rsidTr="00C901F3">
        <w:trPr>
          <w:trHeight w:hRule="exact" w:val="2893"/>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01动物源性食品安全的研究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02人兽共患传染病的研究</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03人兽共患寄生虫病的研究</w:t>
            </w:r>
          </w:p>
          <w:p w:rsidR="00900A2C" w:rsidRPr="00900A2C" w:rsidRDefault="00900A2C" w:rsidP="00900A2C">
            <w:pPr>
              <w:spacing w:line="300" w:lineRule="exact"/>
              <w:rPr>
                <w:rFonts w:ascii="方正书宋_GBK" w:eastAsia="方正书宋_GBK" w:hAnsi="宋体" w:cs="Courier New"/>
                <w:bCs/>
                <w:color w:val="000000"/>
                <w:szCs w:val="21"/>
              </w:rPr>
            </w:pPr>
          </w:p>
        </w:tc>
        <w:tc>
          <w:tcPr>
            <w:tcW w:w="1899"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201英语一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315化学(农)</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825动物生物化学</w:t>
            </w:r>
          </w:p>
        </w:tc>
        <w:tc>
          <w:tcPr>
            <w:tcW w:w="1588" w:type="dxa"/>
            <w:tcMar>
              <w:top w:w="85" w:type="dxa"/>
              <w:left w:w="28" w:type="dxa"/>
              <w:right w:w="28" w:type="dxa"/>
            </w:tcMar>
          </w:tcPr>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兽医公共卫生学综合知识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动物传染病学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Courier New" w:hint="eastAsia"/>
                <w:color w:val="000000"/>
                <w:szCs w:val="21"/>
              </w:rPr>
              <w:t>动物寄生虫学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lastRenderedPageBreak/>
              <w:t>095200兽医</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67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00" w:lineRule="exact"/>
              <w:jc w:val="lef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101思想政治理论</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204英语二</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343兽医基础</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905兽医学综合知识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宋体" w:cs="Courier New"/>
                <w:b/>
                <w:color w:val="000000"/>
                <w:szCs w:val="21"/>
              </w:rPr>
            </w:pPr>
            <w:r w:rsidRPr="00900A2C">
              <w:rPr>
                <w:rFonts w:ascii="方正黑体简体" w:eastAsia="方正黑体简体" w:hAnsi="宋体" w:cs="Courier New" w:hint="eastAsia"/>
                <w:b/>
                <w:color w:val="000000"/>
                <w:szCs w:val="21"/>
              </w:rPr>
              <w:t>复试科目：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兽医基础知识</w:t>
            </w:r>
          </w:p>
          <w:p w:rsidR="00900A2C" w:rsidRPr="00900A2C" w:rsidRDefault="00900A2C" w:rsidP="00900A2C">
            <w:pPr>
              <w:spacing w:line="300" w:lineRule="exact"/>
              <w:rPr>
                <w:rFonts w:ascii="方正书宋_GBK" w:eastAsia="方正书宋_GBK" w:hAnsi="宋体" w:cs="Courier New"/>
                <w:color w:val="000000"/>
                <w:szCs w:val="21"/>
              </w:rPr>
            </w:pPr>
          </w:p>
          <w:p w:rsidR="00900A2C" w:rsidRPr="00900A2C" w:rsidRDefault="00900A2C" w:rsidP="00900A2C">
            <w:pPr>
              <w:spacing w:line="300" w:lineRule="exact"/>
              <w:rPr>
                <w:rFonts w:ascii="方正书宋_GBK" w:eastAsia="方正书宋_GBK" w:hAnsi="宋体" w:cs="Courier New"/>
                <w:b/>
                <w:color w:val="000000"/>
                <w:szCs w:val="21"/>
              </w:rPr>
            </w:pPr>
            <w:r w:rsidRPr="00900A2C">
              <w:rPr>
                <w:rFonts w:ascii="方正书宋_GBK" w:eastAsia="方正书宋_GBK" w:hAnsi="宋体"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兽医传染病学</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宋体" w:cs="Courier New" w:hint="eastAsia"/>
                <w:color w:val="000000"/>
                <w:szCs w:val="21"/>
              </w:rPr>
              <w:t>兽医微生物学</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013经济管理学院(0871-65228583)</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86</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(28 )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宋体" w:cs="Courier New"/>
                <w:color w:val="000000"/>
                <w:szCs w:val="21"/>
              </w:rPr>
            </w:pPr>
            <w:r w:rsidRPr="00900A2C">
              <w:rPr>
                <w:rFonts w:ascii="方正黑体简体" w:eastAsia="方正黑体简体" w:hAnsi="宋体" w:cs="Courier New" w:hint="eastAsia"/>
                <w:color w:val="000000"/>
                <w:szCs w:val="21"/>
              </w:rPr>
              <w:t>095138农村发展</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2884"/>
          <w:jc w:val="center"/>
        </w:trPr>
        <w:tc>
          <w:tcPr>
            <w:tcW w:w="4820" w:type="dxa"/>
            <w:tcMar>
              <w:top w:w="85"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Times New Roman" w:cs="Times New Roman" w:hint="eastAsia"/>
                <w:color w:val="000000"/>
                <w:szCs w:val="21"/>
              </w:rPr>
              <w:t>01(非全日制)不区分研究方向</w:t>
            </w: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903管理学</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p w:rsidR="00900A2C" w:rsidRPr="00900A2C" w:rsidRDefault="00900A2C" w:rsidP="00900A2C">
            <w:pPr>
              <w:widowControl/>
              <w:spacing w:after="100" w:afterAutospacing="1" w:line="32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120301农业经济管理(全日制)</w:t>
            </w:r>
          </w:p>
        </w:tc>
      </w:tr>
      <w:tr w:rsidR="00900A2C" w:rsidRPr="00900A2C" w:rsidTr="00C901F3">
        <w:trPr>
          <w:trHeight w:hRule="exact" w:val="2924"/>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01农业经济理论与政策</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02资源与环境管理</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03企业管理</w:t>
            </w:r>
          </w:p>
          <w:p w:rsidR="00900A2C" w:rsidRPr="00900A2C" w:rsidRDefault="00900A2C" w:rsidP="00900A2C">
            <w:pPr>
              <w:spacing w:line="320" w:lineRule="exact"/>
              <w:rPr>
                <w:rFonts w:ascii="方正书宋_GBK" w:eastAsia="方正书宋_GBK" w:hAnsi="Courier New" w:cs="Courier New"/>
                <w:color w:val="000000"/>
                <w:szCs w:val="21"/>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120302林业经济管理(全日制)</w:t>
            </w:r>
          </w:p>
        </w:tc>
      </w:tr>
      <w:tr w:rsidR="00900A2C" w:rsidRPr="00900A2C" w:rsidTr="00C901F3">
        <w:trPr>
          <w:trHeight w:hRule="exact" w:val="2840"/>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01林业经济理论与政策</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02林业产业化实践与方法</w:t>
            </w:r>
          </w:p>
          <w:p w:rsidR="00900A2C" w:rsidRPr="00900A2C" w:rsidRDefault="00900A2C" w:rsidP="00900A2C">
            <w:pPr>
              <w:spacing w:line="320" w:lineRule="exact"/>
              <w:rPr>
                <w:rFonts w:ascii="方正书宋_GBK" w:eastAsia="方正书宋_GBK" w:hAnsi="Courier New" w:cs="Courier New"/>
                <w:color w:val="000000"/>
                <w:szCs w:val="21"/>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1203Z1农村财务管理(全日制)</w:t>
            </w:r>
          </w:p>
        </w:tc>
      </w:tr>
      <w:tr w:rsidR="00900A2C" w:rsidRPr="00900A2C" w:rsidTr="00C901F3">
        <w:trPr>
          <w:trHeight w:hRule="exact" w:val="2991"/>
          <w:jc w:val="center"/>
        </w:trPr>
        <w:tc>
          <w:tcPr>
            <w:tcW w:w="4820"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01财务管理理论与实践</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02公共财政理论与政策</w:t>
            </w:r>
          </w:p>
          <w:p w:rsidR="00900A2C" w:rsidRPr="00900A2C" w:rsidRDefault="00900A2C" w:rsidP="00900A2C">
            <w:pPr>
              <w:spacing w:line="320" w:lineRule="exact"/>
              <w:rPr>
                <w:rFonts w:ascii="Times New Roman" w:eastAsia="宋体" w:hAnsi="Times New Roman" w:cs="Times New Roman"/>
                <w:color w:val="000000"/>
                <w:szCs w:val="24"/>
              </w:rPr>
            </w:pPr>
          </w:p>
        </w:tc>
        <w:tc>
          <w:tcPr>
            <w:tcW w:w="1899" w:type="dxa"/>
            <w:tcMar>
              <w:top w:w="85"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85" w:type="dxa"/>
              <w:left w:w="28" w:type="dxa"/>
              <w:right w:w="28" w:type="dxa"/>
            </w:tcMar>
          </w:tcPr>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财务管理学或会计学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财务管理学</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会计学</w:t>
            </w:r>
          </w:p>
          <w:p w:rsidR="00900A2C" w:rsidRPr="00900A2C" w:rsidRDefault="00900A2C" w:rsidP="00900A2C">
            <w:pPr>
              <w:widowControl/>
              <w:spacing w:after="100" w:afterAutospacing="1" w:line="320" w:lineRule="exact"/>
              <w:ind w:rightChars="50" w:right="105"/>
              <w:jc w:val="left"/>
              <w:rPr>
                <w:rFonts w:ascii="方正书宋_GBK" w:eastAsia="方正书宋_GBK" w:hAnsi="Courier New" w:cs="Courier New"/>
                <w:color w:val="000000"/>
                <w:szCs w:val="21"/>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1203Z2农村与区域发展(全日制)</w:t>
            </w:r>
          </w:p>
        </w:tc>
      </w:tr>
      <w:tr w:rsidR="00900A2C" w:rsidRPr="00900A2C" w:rsidTr="00C901F3">
        <w:trPr>
          <w:trHeight w:val="2843"/>
          <w:jc w:val="center"/>
        </w:trPr>
        <w:tc>
          <w:tcPr>
            <w:tcW w:w="4820"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01农村发展与管理</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02民族地区经济发展</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899"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tabs>
                <w:tab w:val="right" w:pos="1843"/>
              </w:tabs>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r w:rsidRPr="00900A2C">
              <w:rPr>
                <w:rFonts w:ascii="方正书宋_GBK" w:eastAsia="方正书宋_GBK" w:hAnsi="Courier New" w:cs="Courier New"/>
                <w:color w:val="000000"/>
                <w:szCs w:val="21"/>
              </w:rPr>
              <w:tab/>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tc>
        <w:tc>
          <w:tcPr>
            <w:tcW w:w="1588" w:type="dxa"/>
            <w:tcMar>
              <w:top w:w="113" w:type="dxa"/>
              <w:left w:w="28" w:type="dxa"/>
              <w:right w:w="28" w:type="dxa"/>
            </w:tcMar>
          </w:tcPr>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spacing w:line="320" w:lineRule="exact"/>
              <w:rPr>
                <w:rFonts w:ascii="方正书宋_GBK" w:eastAsia="方正书宋_GBK" w:hAnsi="Courier New" w:cs="Courier New"/>
                <w:color w:val="000000"/>
                <w:szCs w:val="21"/>
              </w:rPr>
            </w:pPr>
          </w:p>
          <w:p w:rsidR="00900A2C" w:rsidRPr="00900A2C" w:rsidRDefault="00900A2C" w:rsidP="00900A2C">
            <w:pPr>
              <w:spacing w:line="32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2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spacing w:line="32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管理学</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1203Z3区域经济管理(全日制)</w:t>
            </w:r>
          </w:p>
        </w:tc>
      </w:tr>
      <w:tr w:rsidR="00900A2C" w:rsidRPr="00900A2C" w:rsidTr="00C901F3">
        <w:trPr>
          <w:trHeight w:hRule="exact" w:val="2808"/>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 区域特色经济</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 GMS经济合作</w:t>
            </w:r>
          </w:p>
          <w:p w:rsidR="00900A2C" w:rsidRPr="00900A2C" w:rsidRDefault="00900A2C" w:rsidP="00900A2C">
            <w:pPr>
              <w:spacing w:line="280" w:lineRule="exact"/>
              <w:jc w:val="center"/>
              <w:rPr>
                <w:rFonts w:ascii="方正书宋_GBK" w:eastAsia="方正书宋_GBK" w:hAnsi="Courier New" w:cs="Courier New"/>
                <w:color w:val="000000"/>
                <w:szCs w:val="21"/>
              </w:rPr>
            </w:pP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303数学三</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807经济学原理</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p>
        </w:tc>
        <w:tc>
          <w:tcPr>
            <w:tcW w:w="1588" w:type="dxa"/>
            <w:tcMar>
              <w:top w:w="28" w:type="dxa"/>
              <w:left w:w="28" w:type="dxa"/>
              <w:right w:w="28" w:type="dxa"/>
            </w:tcMar>
          </w:tcPr>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农业经济学或管理学</w:t>
            </w:r>
          </w:p>
          <w:p w:rsidR="00900A2C" w:rsidRPr="00900A2C" w:rsidRDefault="00900A2C" w:rsidP="00900A2C">
            <w:pPr>
              <w:rPr>
                <w:rFonts w:ascii="方正书宋_GBK" w:eastAsia="方正书宋_GBK" w:hAnsi="Courier New" w:cs="Courier New"/>
                <w:color w:val="000000"/>
                <w:szCs w:val="21"/>
              </w:rPr>
            </w:pPr>
          </w:p>
          <w:p w:rsidR="00900A2C" w:rsidRPr="00900A2C" w:rsidRDefault="00900A2C" w:rsidP="00900A2C">
            <w:pPr>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农业经济学</w:t>
            </w:r>
          </w:p>
          <w:p w:rsidR="00900A2C" w:rsidRPr="00900A2C" w:rsidRDefault="00900A2C" w:rsidP="00900A2C">
            <w:pPr>
              <w:rPr>
                <w:rFonts w:ascii="宋体" w:eastAsia="宋体" w:hAnsi="Courier New" w:cs="Courier New"/>
                <w:color w:val="000000"/>
                <w:szCs w:val="21"/>
              </w:rPr>
            </w:pPr>
            <w:r w:rsidRPr="00900A2C">
              <w:rPr>
                <w:rFonts w:ascii="宋体" w:eastAsia="宋体" w:hAnsi="Courier New" w:cs="Courier New" w:hint="eastAsia"/>
                <w:color w:val="000000"/>
                <w:szCs w:val="21"/>
              </w:rPr>
              <w:t>管理学</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014大数据学院（信息工程学院）          </w:t>
      </w:r>
      <w:r w:rsidRPr="00900A2C">
        <w:rPr>
          <w:rFonts w:ascii="方正大黑简体" w:eastAsia="方正大黑简体" w:hAnsi="宋体" w:cs="Courier New" w:hint="eastAsia"/>
          <w:bCs/>
          <w:color w:val="000000"/>
          <w:sz w:val="28"/>
          <w:szCs w:val="28"/>
        </w:rPr>
        <w:t>拟招生人数</w:t>
      </w:r>
      <w:r w:rsidRPr="00900A2C">
        <w:rPr>
          <w:rFonts w:ascii="方正大黑简体" w:eastAsia="方正大黑简体" w:hAnsi="宋体" w:cs="Courier New" w:hint="eastAsia"/>
          <w:color w:val="000000"/>
          <w:sz w:val="28"/>
          <w:szCs w:val="28"/>
        </w:rPr>
        <w:t xml:space="preserve">     17 </w:t>
      </w:r>
    </w:p>
    <w:p w:rsidR="00900A2C" w:rsidRPr="00900A2C" w:rsidRDefault="00900A2C" w:rsidP="00900A2C">
      <w:pPr>
        <w:spacing w:line="300" w:lineRule="exact"/>
        <w:ind w:firstLineChars="50" w:firstLine="140"/>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(0871-65224590)                   </w:t>
      </w: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( 7 )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 xml:space="preserve">0828Z1农业信息技术与工程(全日制)       </w:t>
            </w:r>
          </w:p>
        </w:tc>
      </w:tr>
      <w:tr w:rsidR="00900A2C" w:rsidRPr="00900A2C" w:rsidTr="00C901F3">
        <w:trPr>
          <w:trHeight w:hRule="exact" w:val="2172"/>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01农业信息技术</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02人工智能及其应用</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03物联网技术及应用</w:t>
            </w:r>
          </w:p>
          <w:p w:rsidR="00900A2C" w:rsidRPr="00900A2C" w:rsidRDefault="00900A2C" w:rsidP="00900A2C">
            <w:pPr>
              <w:spacing w:line="280" w:lineRule="exact"/>
              <w:jc w:val="center"/>
              <w:rPr>
                <w:rFonts w:ascii="宋体" w:eastAsia="宋体" w:hAnsi="Courier New" w:cs="Courier New"/>
                <w:color w:val="000000"/>
                <w:szCs w:val="21"/>
              </w:rPr>
            </w:pP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widowControl/>
              <w:spacing w:after="100" w:afterAutospacing="1" w:line="28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813计算机导论与数据结构</w:t>
            </w:r>
          </w:p>
        </w:tc>
        <w:tc>
          <w:tcPr>
            <w:tcW w:w="1588"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数据库系统原理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计算机组成原理计算机网络基础</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095136农业工程与信息技术[全日制、非全日制(专业学位)]  </w:t>
            </w:r>
          </w:p>
        </w:tc>
      </w:tr>
      <w:tr w:rsidR="00900A2C" w:rsidRPr="00900A2C" w:rsidTr="00C901F3">
        <w:trPr>
          <w:trHeight w:hRule="exact" w:val="2470"/>
          <w:jc w:val="center"/>
        </w:trPr>
        <w:tc>
          <w:tcPr>
            <w:tcW w:w="4820"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spacing w:line="280" w:lineRule="exact"/>
              <w:rPr>
                <w:rFonts w:ascii="方正书宋_GBK" w:eastAsia="方正书宋_GBK" w:hAnsi="宋体"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341农业知识综合三</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813计算机导论与数据结构</w:t>
            </w:r>
          </w:p>
        </w:tc>
        <w:tc>
          <w:tcPr>
            <w:tcW w:w="1588" w:type="dxa"/>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数据库系统原理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计算机组成原理</w:t>
            </w:r>
          </w:p>
          <w:p w:rsidR="00900A2C" w:rsidRPr="00900A2C" w:rsidRDefault="00900A2C" w:rsidP="00900A2C">
            <w:pPr>
              <w:widowControl/>
              <w:spacing w:after="100" w:afterAutospacing="1" w:line="28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计算机网络基础</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015烟草学院(0871-65227816)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22</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( 9 )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Borders>
              <w:bottom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0901Z1烟草学(全日制)</w:t>
            </w:r>
          </w:p>
        </w:tc>
      </w:tr>
      <w:tr w:rsidR="00900A2C" w:rsidRPr="00900A2C" w:rsidTr="00C901F3">
        <w:trPr>
          <w:trHeight w:hRule="exact" w:val="2203"/>
          <w:jc w:val="center"/>
        </w:trPr>
        <w:tc>
          <w:tcPr>
            <w:tcW w:w="4820"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01烟草种质资源评价与利用</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02烟草原料生产与加工</w:t>
            </w:r>
          </w:p>
          <w:p w:rsidR="00900A2C" w:rsidRPr="00900A2C" w:rsidRDefault="00900A2C" w:rsidP="00900A2C">
            <w:pPr>
              <w:spacing w:line="28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03烟草化学与烟草工程</w:t>
            </w:r>
          </w:p>
        </w:tc>
        <w:tc>
          <w:tcPr>
            <w:tcW w:w="1899"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 xml:space="preserve">315化学(农) </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414植物生理学与生物化学或</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831烟草栽培学与烟草调制学</w:t>
            </w:r>
          </w:p>
        </w:tc>
        <w:tc>
          <w:tcPr>
            <w:tcW w:w="1588"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烟草综合知识</w:t>
            </w:r>
          </w:p>
          <w:p w:rsidR="00900A2C" w:rsidRPr="00900A2C" w:rsidRDefault="00900A2C" w:rsidP="00900A2C">
            <w:pPr>
              <w:spacing w:line="28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同等学力及跨学科加试：</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作物学通论</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095131农艺与种业[全日制、非全日制(专业学位)]</w:t>
            </w:r>
          </w:p>
        </w:tc>
      </w:tr>
      <w:tr w:rsidR="00900A2C" w:rsidRPr="00900A2C" w:rsidTr="00C901F3">
        <w:trPr>
          <w:trHeight w:hRule="exact" w:val="2750"/>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00(全日制)不区分研究方向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339农业知识综合一</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908植物生理与生物化学</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作物栽培学与耕作学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28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同等学力及跨学科加试：</w:t>
            </w:r>
          </w:p>
          <w:p w:rsidR="00900A2C" w:rsidRPr="00900A2C" w:rsidRDefault="00900A2C" w:rsidP="00900A2C">
            <w:pPr>
              <w:spacing w:line="28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植物学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作物学通论</w:t>
            </w:r>
          </w:p>
          <w:p w:rsidR="00900A2C" w:rsidRPr="00900A2C" w:rsidRDefault="00900A2C" w:rsidP="00900A2C">
            <w:pPr>
              <w:spacing w:line="300" w:lineRule="exact"/>
              <w:rPr>
                <w:rFonts w:ascii="Times New Roman" w:eastAsia="宋体" w:hAnsi="Times New Roman" w:cs="Times New Roman"/>
                <w:color w:val="000000"/>
                <w:szCs w:val="24"/>
              </w:rPr>
            </w:pPr>
          </w:p>
        </w:tc>
      </w:tr>
    </w:tbl>
    <w:p w:rsidR="00900A2C" w:rsidRPr="00900A2C" w:rsidRDefault="00900A2C" w:rsidP="00900A2C">
      <w:pPr>
        <w:spacing w:line="280" w:lineRule="exact"/>
        <w:ind w:firstLineChars="200" w:firstLine="420"/>
        <w:rPr>
          <w:rFonts w:ascii="方正大黑简体" w:eastAsia="方正大黑简体" w:hAnsi="宋体" w:cs="Times New Roman"/>
          <w:bCs/>
          <w:color w:val="000000"/>
          <w:szCs w:val="21"/>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016建筑工程学院(0871-65150580)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6 </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( 3 )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0830J1城乡建设工程与管理(全日制)</w:t>
            </w:r>
          </w:p>
        </w:tc>
      </w:tr>
      <w:tr w:rsidR="00900A2C" w:rsidRPr="00900A2C" w:rsidTr="00C901F3">
        <w:trPr>
          <w:trHeight w:hRule="exact" w:val="237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01城乡水资源与水处理工程</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02城乡建设技术经济与管理</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03城乡建设工程</w:t>
            </w:r>
          </w:p>
          <w:p w:rsidR="00900A2C" w:rsidRPr="00900A2C" w:rsidRDefault="00900A2C" w:rsidP="00900A2C">
            <w:pPr>
              <w:spacing w:line="300" w:lineRule="exact"/>
              <w:rPr>
                <w:rFonts w:ascii="宋体" w:eastAsia="宋体" w:hAnsi="Courier New" w:cs="Courier New"/>
                <w:color w:val="000000"/>
                <w:szCs w:val="21"/>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302数学二</w:t>
            </w:r>
          </w:p>
          <w:p w:rsidR="00900A2C" w:rsidRPr="00900A2C" w:rsidRDefault="00900A2C" w:rsidP="00900A2C">
            <w:pPr>
              <w:spacing w:line="300" w:lineRule="exact"/>
              <w:ind w:leftChars="-1" w:left="-2"/>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828工程经济学或</w:t>
            </w:r>
            <w:r w:rsidRPr="00900A2C">
              <w:rPr>
                <w:rFonts w:ascii="方正书宋_GBK" w:eastAsia="方正书宋_GBK" w:hAnsi="Courier New" w:cs="Courier New" w:hint="eastAsia"/>
                <w:bCs/>
                <w:color w:val="000000"/>
                <w:szCs w:val="21"/>
              </w:rPr>
              <w:t>829流体力学</w:t>
            </w:r>
          </w:p>
          <w:p w:rsidR="00900A2C" w:rsidRPr="00900A2C" w:rsidRDefault="00900A2C" w:rsidP="00900A2C">
            <w:pPr>
              <w:spacing w:line="300" w:lineRule="exact"/>
              <w:rPr>
                <w:rFonts w:ascii="方正书宋_GBK" w:eastAsia="方正书宋_GBK" w:hAnsi="Courier New" w:cs="Courier New"/>
                <w:color w:val="000000"/>
                <w:szCs w:val="21"/>
              </w:rPr>
            </w:pP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工程管理概论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管理学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工程项目管理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095137农业管理[非全日制(专业学位)]</w:t>
            </w:r>
          </w:p>
        </w:tc>
      </w:tr>
      <w:tr w:rsidR="00900A2C" w:rsidRPr="00900A2C" w:rsidTr="00C901F3">
        <w:trPr>
          <w:trHeight w:hRule="exact" w:val="2489"/>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342农业知识综合四</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901农业科技政策与法规</w:t>
            </w:r>
          </w:p>
        </w:tc>
        <w:tc>
          <w:tcPr>
            <w:tcW w:w="1588"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b/>
                <w:bCs/>
                <w:color w:val="000000"/>
                <w:szCs w:val="21"/>
              </w:rPr>
            </w:pPr>
            <w:r w:rsidRPr="00900A2C">
              <w:rPr>
                <w:rFonts w:ascii="方正书宋_GBK" w:eastAsia="方正书宋_GBK" w:hAnsi="Courier New" w:cs="Courier New" w:hint="eastAsia"/>
                <w:b/>
                <w:bCs/>
                <w:color w:val="000000"/>
                <w:szCs w:val="21"/>
              </w:rPr>
              <w:t>复试科目：</w:t>
            </w:r>
          </w:p>
          <w:p w:rsidR="00900A2C" w:rsidRPr="00900A2C" w:rsidRDefault="00900A2C" w:rsidP="00900A2C">
            <w:pPr>
              <w:spacing w:line="300" w:lineRule="exac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农业概论:</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bCs/>
                <w:color w:val="000000"/>
                <w:szCs w:val="21"/>
              </w:rPr>
            </w:pPr>
            <w:r w:rsidRPr="00900A2C">
              <w:rPr>
                <w:rFonts w:ascii="方正书宋_GBK" w:eastAsia="方正书宋_GBK" w:hAnsi="Courier New" w:cs="Courier New" w:hint="eastAsia"/>
                <w:bCs/>
                <w:color w:val="000000"/>
                <w:szCs w:val="21"/>
              </w:rPr>
              <w:t>农村社会学   农村发展概论</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017外语学院 (0871-65220168)</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48 </w:t>
      </w: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                                 </w:t>
      </w: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( 10 )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宋体" w:cs="宋体" w:hint="eastAsia"/>
                <w:color w:val="000000"/>
                <w:kern w:val="0"/>
                <w:szCs w:val="21"/>
              </w:rPr>
              <w:t>055101英语笔译</w:t>
            </w:r>
            <w:r w:rsidRPr="00900A2C">
              <w:rPr>
                <w:rFonts w:ascii="方正黑体简体" w:eastAsia="方正黑体简体" w:hAnsi="Courier New" w:cs="Courier New" w:hint="eastAsia"/>
                <w:color w:val="000000"/>
                <w:szCs w:val="21"/>
              </w:rPr>
              <w:t>[全日制、非全日制(专业学位)]</w:t>
            </w:r>
          </w:p>
        </w:tc>
      </w:tr>
      <w:tr w:rsidR="00900A2C" w:rsidRPr="00900A2C" w:rsidTr="00C901F3">
        <w:trPr>
          <w:trHeight w:hRule="exact" w:val="3087"/>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spacing w:line="300" w:lineRule="exact"/>
              <w:rPr>
                <w:rFonts w:ascii="方正书宋_GBK" w:eastAsia="方正书宋_GBK" w:hAnsi="Courier New" w:cs="Courier New"/>
                <w:bCs/>
                <w:color w:val="000000"/>
                <w:szCs w:val="21"/>
              </w:rPr>
            </w:pP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 w:val="24"/>
                <w:szCs w:val="24"/>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211翻译硕士英语</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357英语翻译基础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448汉语写作与百科知识</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1.英语笔试：英汉互译</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2.英语面试</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同等学力及跨学科考生加试：</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翻译理论与实践</w:t>
            </w:r>
          </w:p>
          <w:p w:rsidR="00900A2C" w:rsidRPr="00900A2C" w:rsidRDefault="00900A2C" w:rsidP="00900A2C">
            <w:pPr>
              <w:spacing w:line="300" w:lineRule="exact"/>
              <w:rPr>
                <w:rFonts w:ascii="方正书宋_GBK" w:eastAsia="方正书宋_GBK" w:hAnsi="宋体" w:cs="Courier New"/>
                <w:color w:val="000000"/>
                <w:szCs w:val="21"/>
              </w:rPr>
            </w:pPr>
            <w:r w:rsidRPr="00900A2C">
              <w:rPr>
                <w:rFonts w:ascii="方正书宋_GBK" w:eastAsia="方正书宋_GBK" w:hAnsi="Courier New" w:cs="Courier New" w:hint="eastAsia"/>
                <w:color w:val="000000"/>
                <w:szCs w:val="21"/>
              </w:rPr>
              <w:t>高级英语</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018体育学院(0871-65227807)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43</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( 11 )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tblHeader/>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045201体育教学[全日制、非全日制(专业学位)]</w:t>
            </w:r>
          </w:p>
        </w:tc>
      </w:tr>
      <w:tr w:rsidR="00900A2C" w:rsidRPr="00900A2C" w:rsidTr="00C901F3">
        <w:trPr>
          <w:trHeight w:hRule="exact" w:val="3515"/>
          <w:jc w:val="center"/>
        </w:trPr>
        <w:tc>
          <w:tcPr>
            <w:tcW w:w="4820"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p w:rsidR="00900A2C" w:rsidRPr="00900A2C" w:rsidRDefault="00900A2C" w:rsidP="00900A2C">
            <w:pPr>
              <w:widowControl/>
              <w:spacing w:after="100" w:afterAutospacing="1" w:line="300" w:lineRule="exact"/>
              <w:ind w:rightChars="50" w:right="105"/>
              <w:jc w:val="center"/>
              <w:rPr>
                <w:rFonts w:ascii="宋体" w:eastAsia="宋体" w:hAnsi="宋体" w:cs="宋体"/>
                <w:color w:val="000000"/>
                <w:kern w:val="0"/>
                <w:sz w:val="24"/>
                <w:szCs w:val="24"/>
              </w:rPr>
            </w:pPr>
          </w:p>
          <w:p w:rsidR="00900A2C" w:rsidRPr="00900A2C" w:rsidRDefault="00900A2C" w:rsidP="00900A2C">
            <w:pPr>
              <w:spacing w:line="300" w:lineRule="exact"/>
              <w:rPr>
                <w:rFonts w:ascii="Times New Roman" w:eastAsia="宋体" w:hAnsi="Times New Roman" w:cs="Times New Roman"/>
                <w:color w:val="000000"/>
                <w:szCs w:val="24"/>
              </w:rPr>
            </w:pPr>
          </w:p>
        </w:tc>
        <w:tc>
          <w:tcPr>
            <w:tcW w:w="1899" w:type="dxa"/>
            <w:tcMar>
              <w:top w:w="113"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p w:rsidR="00900A2C" w:rsidRPr="00900A2C" w:rsidRDefault="00900A2C" w:rsidP="00900A2C">
            <w:pPr>
              <w:spacing w:line="300" w:lineRule="exact"/>
              <w:rPr>
                <w:rFonts w:ascii="Times New Roman" w:eastAsia="宋体" w:hAnsi="Times New Roman" w:cs="Times New Roman"/>
                <w:color w:val="000000"/>
                <w:szCs w:val="24"/>
              </w:rPr>
            </w:pPr>
          </w:p>
        </w:tc>
        <w:tc>
          <w:tcPr>
            <w:tcW w:w="1588" w:type="dxa"/>
            <w:tcMar>
              <w:top w:w="113"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运动生理学</w:t>
            </w:r>
          </w:p>
        </w:tc>
      </w:tr>
      <w:tr w:rsidR="00900A2C" w:rsidRPr="00900A2C" w:rsidTr="00C901F3">
        <w:trPr>
          <w:trHeight w:hRule="exact" w:val="482"/>
          <w:jc w:val="center"/>
        </w:trPr>
        <w:tc>
          <w:tcPr>
            <w:tcW w:w="8307" w:type="dxa"/>
            <w:gridSpan w:val="3"/>
            <w:tcBorders>
              <w:bottom w:val="single" w:sz="4" w:space="0" w:color="auto"/>
            </w:tcBorders>
            <w:tcMar>
              <w:top w:w="85"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045202运动训练[全日制、非全日制(专业学位)]</w:t>
            </w:r>
          </w:p>
        </w:tc>
      </w:tr>
      <w:tr w:rsidR="00900A2C" w:rsidRPr="00900A2C" w:rsidTr="00C901F3">
        <w:trPr>
          <w:trHeight w:hRule="exact" w:val="2651"/>
          <w:jc w:val="center"/>
        </w:trPr>
        <w:tc>
          <w:tcPr>
            <w:tcW w:w="4820"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00(全日制)不区分研究方向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方正书宋_GBK" w:eastAsia="方正书宋_GBK" w:hAnsi="宋体" w:cs="宋体" w:hint="eastAsia"/>
                <w:color w:val="000000"/>
                <w:kern w:val="0"/>
                <w:szCs w:val="21"/>
              </w:rPr>
              <w:t>01(非全日制)不区分研究方向</w:t>
            </w:r>
          </w:p>
        </w:tc>
        <w:tc>
          <w:tcPr>
            <w:tcW w:w="1899"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tc>
        <w:tc>
          <w:tcPr>
            <w:tcW w:w="1588" w:type="dxa"/>
            <w:tcBorders>
              <w:top w:val="single" w:sz="4" w:space="0" w:color="auto"/>
              <w:left w:val="single" w:sz="4" w:space="0" w:color="auto"/>
              <w:right w:val="single" w:sz="4" w:space="0" w:color="auto"/>
            </w:tcBorders>
            <w:tcMar>
              <w:top w:w="28"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宋体" w:cs="Times New Roman"/>
                <w:color w:val="000000"/>
                <w:szCs w:val="21"/>
              </w:rPr>
            </w:pPr>
            <w:r w:rsidRPr="00900A2C">
              <w:rPr>
                <w:rFonts w:ascii="方正黑体简体" w:eastAsia="方正黑体简体" w:hAnsi="宋体" w:cs="Times New Roman" w:hint="eastAsia"/>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宋体" w:cs="Courier New" w:hint="eastAsia"/>
                <w:color w:val="000000"/>
                <w:szCs w:val="21"/>
              </w:rPr>
              <w:t>运动生理学</w:t>
            </w:r>
          </w:p>
        </w:tc>
      </w:tr>
      <w:tr w:rsidR="00900A2C" w:rsidRPr="00900A2C" w:rsidTr="00C901F3">
        <w:trPr>
          <w:trHeight w:hRule="exact" w:val="482"/>
          <w:jc w:val="center"/>
        </w:trPr>
        <w:tc>
          <w:tcPr>
            <w:tcW w:w="8307" w:type="dxa"/>
            <w:gridSpan w:val="3"/>
            <w:tcBorders>
              <w:top w:val="single" w:sz="4" w:space="0" w:color="auto"/>
            </w:tcBorders>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045204社会体育指导[全日制、非全日制(专业学位)]</w:t>
            </w:r>
          </w:p>
        </w:tc>
      </w:tr>
      <w:tr w:rsidR="00900A2C" w:rsidRPr="00900A2C" w:rsidTr="00C901F3">
        <w:trPr>
          <w:trHeight w:hRule="exact" w:val="2650"/>
          <w:jc w:val="center"/>
        </w:trPr>
        <w:tc>
          <w:tcPr>
            <w:tcW w:w="4820"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lastRenderedPageBreak/>
              <w:t>00(全日制)不区分研究方向</w:t>
            </w:r>
          </w:p>
          <w:p w:rsidR="00900A2C" w:rsidRPr="00900A2C" w:rsidRDefault="00900A2C" w:rsidP="00900A2C">
            <w:pPr>
              <w:spacing w:line="300" w:lineRule="exact"/>
              <w:rPr>
                <w:rFonts w:ascii="宋体" w:eastAsia="宋体" w:hAnsi="Courier New" w:cs="Courier New"/>
                <w:color w:val="000000"/>
                <w:szCs w:val="21"/>
              </w:rPr>
            </w:pPr>
            <w:r w:rsidRPr="00900A2C">
              <w:rPr>
                <w:rFonts w:ascii="方正书宋_GBK" w:eastAsia="方正书宋_GBK" w:hAnsi="Courier New" w:cs="Courier New" w:hint="eastAsia"/>
                <w:color w:val="000000"/>
                <w:szCs w:val="21"/>
              </w:rPr>
              <w:t>01(非全日制)不区分研究方向</w:t>
            </w:r>
          </w:p>
        </w:tc>
        <w:tc>
          <w:tcPr>
            <w:tcW w:w="1899"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204英语二</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346体育综合</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r w:rsidRPr="00900A2C">
              <w:rPr>
                <w:rFonts w:ascii="宋体" w:eastAsia="宋体" w:hAnsi="宋体" w:cs="宋体" w:hint="eastAsia"/>
                <w:color w:val="000000"/>
                <w:kern w:val="0"/>
                <w:sz w:val="24"/>
                <w:szCs w:val="24"/>
              </w:rPr>
              <w:t>无</w:t>
            </w:r>
          </w:p>
        </w:tc>
        <w:tc>
          <w:tcPr>
            <w:tcW w:w="1588" w:type="dxa"/>
            <w:tcMar>
              <w:top w:w="28" w:type="dxa"/>
              <w:left w:w="28" w:type="dxa"/>
              <w:right w:w="28" w:type="dxa"/>
            </w:tcMar>
          </w:tcPr>
          <w:p w:rsidR="00900A2C" w:rsidRPr="00900A2C" w:rsidRDefault="00900A2C" w:rsidP="00900A2C">
            <w:pPr>
              <w:spacing w:line="300" w:lineRule="exact"/>
              <w:rPr>
                <w:rFonts w:ascii="方正黑体简体" w:eastAsia="方正黑体简体" w:hAnsi="Courier New" w:cs="Courier New"/>
                <w:b/>
                <w:color w:val="000000"/>
                <w:szCs w:val="21"/>
              </w:rPr>
            </w:pPr>
            <w:r w:rsidRPr="00900A2C">
              <w:rPr>
                <w:rFonts w:ascii="方正黑体简体" w:eastAsia="方正黑体简体"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1.专项技能</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2.体育时事</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黑体简体" w:eastAsia="方正黑体简体" w:hAnsi="宋体" w:cs="Times New Roman"/>
                <w:b/>
                <w:color w:val="000000"/>
                <w:szCs w:val="21"/>
              </w:rPr>
            </w:pPr>
            <w:r w:rsidRPr="00900A2C">
              <w:rPr>
                <w:rFonts w:ascii="方正黑体简体" w:eastAsia="方正黑体简体" w:hAnsi="宋体" w:cs="Times New Roman" w:hint="eastAsia"/>
                <w:b/>
                <w:color w:val="000000"/>
                <w:szCs w:val="21"/>
              </w:rPr>
              <w:t>同等学力及跨学科考生加试：</w:t>
            </w:r>
          </w:p>
          <w:p w:rsidR="00900A2C" w:rsidRPr="00900A2C" w:rsidRDefault="00900A2C" w:rsidP="00900A2C">
            <w:pPr>
              <w:spacing w:line="300" w:lineRule="exact"/>
              <w:rPr>
                <w:rFonts w:ascii="方正书宋_GBK" w:eastAsia="方正书宋_GBK" w:hAnsi="宋体" w:cs="Times New Roman"/>
                <w:color w:val="000000"/>
                <w:szCs w:val="21"/>
              </w:rPr>
            </w:pPr>
            <w:r w:rsidRPr="00900A2C">
              <w:rPr>
                <w:rFonts w:ascii="方正书宋_GBK" w:eastAsia="方正书宋_GBK" w:hAnsi="宋体" w:cs="Times New Roman" w:hint="eastAsia"/>
                <w:color w:val="000000"/>
                <w:szCs w:val="21"/>
              </w:rPr>
              <w:t>运动解剖学</w:t>
            </w:r>
          </w:p>
          <w:p w:rsidR="00900A2C" w:rsidRPr="00900A2C" w:rsidRDefault="00900A2C" w:rsidP="00900A2C">
            <w:pPr>
              <w:spacing w:line="300" w:lineRule="exact"/>
              <w:rPr>
                <w:rFonts w:ascii="方正书宋_GBK" w:eastAsia="方正书宋_GBK" w:hAnsi="Times New Roman" w:cs="Times New Roman"/>
                <w:color w:val="000000"/>
                <w:szCs w:val="21"/>
              </w:rPr>
            </w:pPr>
            <w:r w:rsidRPr="00900A2C">
              <w:rPr>
                <w:rFonts w:ascii="方正书宋_GBK" w:eastAsia="方正书宋_GBK" w:hAnsi="Times New Roman" w:cs="Times New Roman" w:hint="eastAsia"/>
                <w:color w:val="000000"/>
                <w:szCs w:val="21"/>
              </w:rPr>
              <w:t>运动生理学</w:t>
            </w:r>
          </w:p>
        </w:tc>
      </w:tr>
    </w:tbl>
    <w:p w:rsidR="00900A2C" w:rsidRPr="00900A2C" w:rsidRDefault="00900A2C" w:rsidP="00900A2C">
      <w:pPr>
        <w:spacing w:line="300" w:lineRule="exact"/>
        <w:rPr>
          <w:rFonts w:ascii="方正大黑简体" w:eastAsia="方正大黑简体" w:hAnsi="Courier New" w:cs="Courier New"/>
          <w:bCs/>
          <w:color w:val="000000"/>
          <w:sz w:val="28"/>
          <w:szCs w:val="28"/>
        </w:rPr>
      </w:pPr>
    </w:p>
    <w:p w:rsidR="00900A2C" w:rsidRPr="00900A2C" w:rsidRDefault="00900A2C" w:rsidP="00900A2C">
      <w:pPr>
        <w:spacing w:line="300" w:lineRule="exact"/>
        <w:rPr>
          <w:rFonts w:ascii="方正大黑简体" w:eastAsia="方正大黑简体" w:hAnsi="宋体" w:cs="Courier New"/>
          <w:color w:val="000000"/>
          <w:sz w:val="28"/>
          <w:szCs w:val="28"/>
        </w:rPr>
      </w:pPr>
      <w:r w:rsidRPr="00900A2C">
        <w:rPr>
          <w:rFonts w:ascii="方正大黑简体" w:eastAsia="方正大黑简体" w:hAnsi="Courier New" w:cs="Courier New" w:hint="eastAsia"/>
          <w:bCs/>
          <w:color w:val="000000"/>
          <w:sz w:val="28"/>
          <w:szCs w:val="28"/>
        </w:rPr>
        <w:t xml:space="preserve">019新农村发展研究院(0871-65229805) </w:t>
      </w:r>
      <w:r w:rsidRPr="00900A2C">
        <w:rPr>
          <w:rFonts w:ascii="方正大黑简体" w:eastAsia="方正大黑简体" w:hAnsi="宋体" w:cs="Courier New" w:hint="eastAsia"/>
          <w:bCs/>
          <w:color w:val="000000"/>
          <w:sz w:val="28"/>
          <w:szCs w:val="28"/>
        </w:rPr>
        <w:t xml:space="preserve">      拟招生人数</w:t>
      </w:r>
      <w:r w:rsidRPr="00900A2C">
        <w:rPr>
          <w:rFonts w:ascii="方正大黑简体" w:eastAsia="方正大黑简体" w:hAnsi="宋体" w:cs="Courier New" w:hint="eastAsia"/>
          <w:color w:val="000000"/>
          <w:sz w:val="28"/>
          <w:szCs w:val="28"/>
        </w:rPr>
        <w:t xml:space="preserve">  4</w:t>
      </w:r>
    </w:p>
    <w:p w:rsidR="00900A2C" w:rsidRPr="00900A2C" w:rsidRDefault="00900A2C" w:rsidP="00900A2C">
      <w:pPr>
        <w:spacing w:line="300" w:lineRule="exact"/>
        <w:ind w:firstLineChars="1750" w:firstLine="4900"/>
        <w:rPr>
          <w:rFonts w:ascii="方正大黑简体" w:eastAsia="方正大黑简体" w:hAnsi="宋体" w:cs="Courier New"/>
          <w:color w:val="000000"/>
          <w:sz w:val="28"/>
          <w:szCs w:val="28"/>
        </w:rPr>
      </w:pPr>
      <w:r w:rsidRPr="00900A2C">
        <w:rPr>
          <w:rFonts w:ascii="方正大黑简体" w:eastAsia="方正大黑简体" w:hAnsi="宋体" w:cs="Courier New" w:hint="eastAsia"/>
          <w:bCs/>
          <w:color w:val="000000"/>
          <w:sz w:val="28"/>
          <w:szCs w:val="28"/>
        </w:rPr>
        <w:t>（拟招收推免生人数）</w:t>
      </w:r>
      <w:r w:rsidRPr="00900A2C">
        <w:rPr>
          <w:rFonts w:ascii="方正大黑简体" w:eastAsia="方正大黑简体" w:hAnsi="宋体" w:cs="Courier New" w:hint="eastAsia"/>
          <w:color w:val="000000"/>
          <w:sz w:val="28"/>
          <w:szCs w:val="28"/>
        </w:rPr>
        <w:t>( 2 )</w:t>
      </w:r>
    </w:p>
    <w:p w:rsidR="00900A2C" w:rsidRPr="00900A2C" w:rsidRDefault="00900A2C" w:rsidP="00900A2C">
      <w:pPr>
        <w:spacing w:line="300" w:lineRule="exact"/>
        <w:rPr>
          <w:rFonts w:ascii="方正大黑简体" w:eastAsia="方正大黑简体" w:hAnsi="Courier New" w:cs="Courier New"/>
          <w:color w:val="000000"/>
          <w:sz w:val="28"/>
          <w:szCs w:val="28"/>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99"/>
        <w:gridCol w:w="1588"/>
      </w:tblGrid>
      <w:tr w:rsidR="00900A2C" w:rsidRPr="00900A2C" w:rsidTr="00C901F3">
        <w:trPr>
          <w:trHeight w:hRule="exact" w:val="794"/>
          <w:jc w:val="center"/>
        </w:trPr>
        <w:tc>
          <w:tcPr>
            <w:tcW w:w="4820"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专业代码、名称</w:t>
            </w:r>
          </w:p>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及研究方向</w:t>
            </w:r>
          </w:p>
        </w:tc>
        <w:tc>
          <w:tcPr>
            <w:tcW w:w="1899"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考  试  科  目</w:t>
            </w:r>
          </w:p>
        </w:tc>
        <w:tc>
          <w:tcPr>
            <w:tcW w:w="1588" w:type="dxa"/>
            <w:tcMar>
              <w:top w:w="45" w:type="dxa"/>
              <w:left w:w="28" w:type="dxa"/>
              <w:right w:w="28" w:type="dxa"/>
            </w:tcMar>
            <w:vAlign w:val="center"/>
          </w:tcPr>
          <w:p w:rsidR="00900A2C" w:rsidRPr="00900A2C" w:rsidRDefault="00900A2C" w:rsidP="00900A2C">
            <w:pPr>
              <w:spacing w:line="300" w:lineRule="exact"/>
              <w:jc w:val="center"/>
              <w:rPr>
                <w:rFonts w:ascii="方正黑体简体" w:eastAsia="方正黑体简体" w:hAnsi="宋体" w:cs="Courier New"/>
                <w:bCs/>
                <w:color w:val="000000"/>
                <w:szCs w:val="21"/>
              </w:rPr>
            </w:pPr>
            <w:r w:rsidRPr="00900A2C">
              <w:rPr>
                <w:rFonts w:ascii="方正黑体简体" w:eastAsia="方正黑体简体" w:hAnsi="宋体" w:cs="Courier New" w:hint="eastAsia"/>
                <w:bCs/>
                <w:color w:val="000000"/>
                <w:szCs w:val="21"/>
              </w:rPr>
              <w:t>备  注</w:t>
            </w:r>
          </w:p>
        </w:tc>
      </w:tr>
      <w:tr w:rsidR="00900A2C" w:rsidRPr="00900A2C" w:rsidTr="00C901F3">
        <w:trPr>
          <w:trHeight w:hRule="exact" w:val="482"/>
          <w:jc w:val="center"/>
        </w:trPr>
        <w:tc>
          <w:tcPr>
            <w:tcW w:w="8307" w:type="dxa"/>
            <w:gridSpan w:val="3"/>
            <w:tcMar>
              <w:top w:w="74" w:type="dxa"/>
              <w:left w:w="28" w:type="dxa"/>
              <w:right w:w="28" w:type="dxa"/>
            </w:tcMar>
          </w:tcPr>
          <w:p w:rsidR="00900A2C" w:rsidRPr="00900A2C" w:rsidRDefault="00900A2C" w:rsidP="00900A2C">
            <w:pPr>
              <w:spacing w:line="300" w:lineRule="exact"/>
              <w:rPr>
                <w:rFonts w:ascii="方正黑体简体" w:eastAsia="方正黑体简体" w:hAnsi="Courier New" w:cs="Courier New"/>
                <w:color w:val="000000"/>
                <w:szCs w:val="21"/>
              </w:rPr>
            </w:pPr>
            <w:r w:rsidRPr="00900A2C">
              <w:rPr>
                <w:rFonts w:ascii="方正黑体简体" w:eastAsia="方正黑体简体" w:hAnsi="Courier New" w:cs="Courier New" w:hint="eastAsia"/>
                <w:color w:val="000000"/>
                <w:szCs w:val="21"/>
              </w:rPr>
              <w:t>0712Z3农村科学技术发展(全日制)</w:t>
            </w:r>
          </w:p>
        </w:tc>
      </w:tr>
      <w:tr w:rsidR="00900A2C" w:rsidRPr="00900A2C" w:rsidTr="00C901F3">
        <w:trPr>
          <w:trHeight w:hRule="exact" w:val="2339"/>
          <w:jc w:val="center"/>
        </w:trPr>
        <w:tc>
          <w:tcPr>
            <w:tcW w:w="4820"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01农村科技发展理论与政策</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02农村信息技术发展及应用</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03农村科学技术管理与服务</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04农业遗产保护与开发</w:t>
            </w:r>
          </w:p>
          <w:p w:rsidR="00900A2C" w:rsidRPr="00900A2C" w:rsidRDefault="00900A2C" w:rsidP="00900A2C">
            <w:pPr>
              <w:widowControl/>
              <w:spacing w:after="100" w:afterAutospacing="1" w:line="300" w:lineRule="exact"/>
              <w:ind w:rightChars="50" w:right="105"/>
              <w:jc w:val="left"/>
              <w:rPr>
                <w:rFonts w:ascii="宋体" w:eastAsia="宋体" w:hAnsi="宋体" w:cs="宋体"/>
                <w:color w:val="000000"/>
                <w:kern w:val="0"/>
                <w:sz w:val="24"/>
                <w:szCs w:val="24"/>
              </w:rPr>
            </w:pPr>
          </w:p>
        </w:tc>
        <w:tc>
          <w:tcPr>
            <w:tcW w:w="1899"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101思想政治理论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201英语一</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709农村发展概论</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818科技通史</w:t>
            </w:r>
          </w:p>
        </w:tc>
        <w:tc>
          <w:tcPr>
            <w:tcW w:w="1588" w:type="dxa"/>
            <w:tcMar>
              <w:top w:w="28" w:type="dxa"/>
              <w:left w:w="28" w:type="dxa"/>
              <w:right w:w="28" w:type="dxa"/>
            </w:tcMar>
          </w:tcPr>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复试科目：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农业信息学</w:t>
            </w:r>
          </w:p>
          <w:p w:rsidR="00900A2C" w:rsidRPr="00900A2C" w:rsidRDefault="00900A2C" w:rsidP="00900A2C">
            <w:pPr>
              <w:spacing w:line="300" w:lineRule="exact"/>
              <w:rPr>
                <w:rFonts w:ascii="方正书宋_GBK" w:eastAsia="方正书宋_GBK" w:hAnsi="Courier New" w:cs="Courier New"/>
                <w:color w:val="000000"/>
                <w:szCs w:val="21"/>
              </w:rPr>
            </w:pPr>
          </w:p>
          <w:p w:rsidR="00900A2C" w:rsidRPr="00900A2C" w:rsidRDefault="00900A2C" w:rsidP="00900A2C">
            <w:pPr>
              <w:spacing w:line="300" w:lineRule="exact"/>
              <w:rPr>
                <w:rFonts w:ascii="方正书宋_GBK" w:eastAsia="方正书宋_GBK" w:hAnsi="Courier New" w:cs="Courier New"/>
                <w:b/>
                <w:color w:val="000000"/>
                <w:szCs w:val="21"/>
              </w:rPr>
            </w:pPr>
            <w:r w:rsidRPr="00900A2C">
              <w:rPr>
                <w:rFonts w:ascii="方正书宋_GBK" w:eastAsia="方正书宋_GBK" w:hAnsi="Courier New" w:cs="Courier New" w:hint="eastAsia"/>
                <w:b/>
                <w:color w:val="000000"/>
                <w:szCs w:val="21"/>
              </w:rPr>
              <w:t>同等学力考生加试科目：</w:t>
            </w:r>
          </w:p>
          <w:p w:rsidR="00900A2C" w:rsidRPr="00900A2C" w:rsidRDefault="00900A2C" w:rsidP="00900A2C">
            <w:pPr>
              <w:spacing w:line="300" w:lineRule="exac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农村社会学</w:t>
            </w:r>
          </w:p>
          <w:p w:rsidR="00900A2C" w:rsidRPr="00900A2C" w:rsidRDefault="00900A2C" w:rsidP="00900A2C">
            <w:pPr>
              <w:widowControl/>
              <w:spacing w:after="100" w:afterAutospacing="1" w:line="300" w:lineRule="exact"/>
              <w:ind w:rightChars="50" w:right="105"/>
              <w:jc w:val="left"/>
              <w:rPr>
                <w:rFonts w:ascii="方正书宋_GBK" w:eastAsia="方正书宋_GBK" w:hAnsi="Courier New" w:cs="Courier New"/>
                <w:color w:val="000000"/>
                <w:szCs w:val="21"/>
              </w:rPr>
            </w:pPr>
            <w:r w:rsidRPr="00900A2C">
              <w:rPr>
                <w:rFonts w:ascii="方正书宋_GBK" w:eastAsia="方正书宋_GBK" w:hAnsi="Courier New" w:cs="Courier New" w:hint="eastAsia"/>
                <w:color w:val="000000"/>
                <w:szCs w:val="21"/>
              </w:rPr>
              <w:t>自然辩证法</w:t>
            </w:r>
          </w:p>
        </w:tc>
      </w:tr>
    </w:tbl>
    <w:p w:rsidR="00900A2C" w:rsidRPr="00900A2C" w:rsidRDefault="00900A2C" w:rsidP="00900A2C">
      <w:pPr>
        <w:spacing w:line="300" w:lineRule="exact"/>
        <w:rPr>
          <w:rFonts w:ascii="方正书宋_GBK" w:eastAsia="方正书宋_GBK" w:hAnsi="Times New Roman" w:cs="Times New Roman"/>
          <w:b/>
          <w:color w:val="000000"/>
          <w:szCs w:val="21"/>
        </w:rPr>
      </w:pPr>
    </w:p>
    <w:p w:rsidR="00900A2C" w:rsidRPr="00900A2C" w:rsidRDefault="00900A2C" w:rsidP="00900A2C">
      <w:pPr>
        <w:spacing w:line="300" w:lineRule="exact"/>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注：</w:t>
      </w:r>
    </w:p>
    <w:p w:rsidR="00900A2C" w:rsidRPr="00900A2C" w:rsidRDefault="00900A2C" w:rsidP="00900A2C">
      <w:pPr>
        <w:spacing w:line="300" w:lineRule="exact"/>
        <w:ind w:firstLineChars="196" w:firstLine="413"/>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1、专业目录中专业名称前带“★”者表示该专业为有博士学位授予权的专业。</w:t>
      </w:r>
    </w:p>
    <w:p w:rsidR="00900A2C" w:rsidRPr="00900A2C" w:rsidRDefault="00900A2C" w:rsidP="00900A2C">
      <w:pPr>
        <w:spacing w:line="300" w:lineRule="exact"/>
        <w:ind w:firstLineChars="196" w:firstLine="413"/>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2、314数学(农)、315化学(农)、414植物生理学与生物化学为全国统一命题考试科目。考试大纲在新华书店有售。</w:t>
      </w:r>
    </w:p>
    <w:p w:rsidR="00900A2C" w:rsidRPr="00900A2C" w:rsidRDefault="00900A2C" w:rsidP="00900A2C">
      <w:pPr>
        <w:spacing w:line="300" w:lineRule="exact"/>
        <w:ind w:firstLineChars="200" w:firstLine="422"/>
        <w:rPr>
          <w:rFonts w:ascii="方正书宋_GBK" w:eastAsia="方正书宋_GBK" w:hAnsi="Times New Roman" w:cs="Times New Roman"/>
          <w:b/>
          <w:color w:val="000000"/>
          <w:szCs w:val="21"/>
        </w:rPr>
      </w:pPr>
      <w:r w:rsidRPr="00900A2C">
        <w:rPr>
          <w:rFonts w:ascii="方正书宋_GBK" w:eastAsia="方正书宋_GBK" w:hAnsi="Times New Roman" w:cs="Times New Roman" w:hint="eastAsia"/>
          <w:b/>
          <w:color w:val="000000"/>
          <w:szCs w:val="21"/>
        </w:rPr>
        <w:t>3、招生目录中各学院最终招生总人数以正式下达的招生计划文件为准、拟招收推免生人数以最后推免生系统确认的录取人数为准。</w:t>
      </w:r>
    </w:p>
    <w:p w:rsidR="00900A2C" w:rsidRPr="00900A2C" w:rsidRDefault="00900A2C" w:rsidP="00900A2C">
      <w:pPr>
        <w:spacing w:line="360" w:lineRule="auto"/>
        <w:ind w:firstLineChars="196" w:firstLine="551"/>
        <w:rPr>
          <w:rFonts w:ascii="Times New Roman" w:eastAsia="宋体" w:hAnsi="Times New Roman" w:cs="Times New Roman"/>
          <w:b/>
          <w:color w:val="000000"/>
          <w:sz w:val="28"/>
          <w:szCs w:val="28"/>
        </w:rPr>
      </w:pPr>
    </w:p>
    <w:p w:rsidR="00900A2C" w:rsidRPr="00900A2C" w:rsidRDefault="00900A2C" w:rsidP="00900A2C">
      <w:pPr>
        <w:spacing w:line="360" w:lineRule="auto"/>
        <w:ind w:firstLineChars="196" w:firstLine="630"/>
        <w:jc w:val="center"/>
        <w:rPr>
          <w:rFonts w:ascii="Times New Roman" w:eastAsia="宋体" w:hAnsi="Times New Roman" w:cs="Times New Roman"/>
          <w:b/>
          <w:color w:val="000000"/>
          <w:sz w:val="28"/>
          <w:szCs w:val="28"/>
        </w:rPr>
      </w:pPr>
      <w:r w:rsidRPr="00900A2C">
        <w:rPr>
          <w:rFonts w:ascii="宋体" w:eastAsia="宋体" w:hAnsi="宋体" w:cs="Times New Roman" w:hint="eastAsia"/>
          <w:b/>
          <w:color w:val="000000"/>
          <w:sz w:val="32"/>
          <w:szCs w:val="32"/>
        </w:rPr>
        <w:t>2018年硕士学位研究生自命题科目及考试内容范围</w:t>
      </w:r>
    </w:p>
    <w:tbl>
      <w:tblPr>
        <w:tblW w:w="47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5061"/>
      </w:tblGrid>
      <w:tr w:rsidR="00900A2C" w:rsidRPr="00900A2C" w:rsidTr="00C901F3">
        <w:trPr>
          <w:trHeight w:val="610"/>
        </w:trPr>
        <w:tc>
          <w:tcPr>
            <w:tcW w:w="1879" w:type="pct"/>
            <w:vAlign w:val="center"/>
          </w:tcPr>
          <w:p w:rsidR="00900A2C" w:rsidRPr="00900A2C" w:rsidRDefault="00900A2C" w:rsidP="00900A2C">
            <w:pPr>
              <w:jc w:val="center"/>
              <w:rPr>
                <w:rFonts w:ascii="Times New Roman" w:eastAsia="宋体" w:hAnsi="Times New Roman" w:cs="Times New Roman"/>
                <w:b/>
                <w:bCs/>
                <w:color w:val="000000"/>
                <w:szCs w:val="21"/>
              </w:rPr>
            </w:pPr>
            <w:r w:rsidRPr="00900A2C">
              <w:rPr>
                <w:rFonts w:ascii="Times New Roman" w:eastAsia="宋体" w:hAnsi="Times New Roman" w:cs="Times New Roman" w:hint="eastAsia"/>
                <w:b/>
                <w:bCs/>
                <w:color w:val="000000"/>
                <w:szCs w:val="21"/>
              </w:rPr>
              <w:t>考试科目</w:t>
            </w:r>
          </w:p>
        </w:tc>
        <w:tc>
          <w:tcPr>
            <w:tcW w:w="3121" w:type="pct"/>
            <w:vAlign w:val="center"/>
          </w:tcPr>
          <w:p w:rsidR="00900A2C" w:rsidRPr="00900A2C" w:rsidRDefault="00900A2C" w:rsidP="00900A2C">
            <w:pPr>
              <w:jc w:val="center"/>
              <w:rPr>
                <w:rFonts w:ascii="Times New Roman" w:eastAsia="宋体" w:hAnsi="Times New Roman" w:cs="Times New Roman"/>
                <w:b/>
                <w:bCs/>
                <w:color w:val="000000"/>
                <w:szCs w:val="21"/>
              </w:rPr>
            </w:pPr>
            <w:r w:rsidRPr="00900A2C">
              <w:rPr>
                <w:rFonts w:ascii="Times New Roman" w:eastAsia="宋体" w:hAnsi="Times New Roman" w:cs="Times New Roman" w:hint="eastAsia"/>
                <w:b/>
                <w:bCs/>
                <w:color w:val="000000"/>
                <w:szCs w:val="21"/>
              </w:rPr>
              <w:t>考试内容范围</w:t>
            </w:r>
          </w:p>
        </w:tc>
      </w:tr>
      <w:tr w:rsidR="00900A2C" w:rsidRPr="00900A2C" w:rsidTr="00C901F3">
        <w:trPr>
          <w:trHeight w:val="610"/>
        </w:trPr>
        <w:tc>
          <w:tcPr>
            <w:tcW w:w="1879" w:type="pct"/>
            <w:vAlign w:val="center"/>
          </w:tcPr>
          <w:p w:rsidR="00900A2C" w:rsidRPr="00900A2C" w:rsidRDefault="00900A2C" w:rsidP="00900A2C">
            <w:pPr>
              <w:jc w:val="left"/>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t>211</w:t>
            </w:r>
            <w:r w:rsidRPr="00900A2C">
              <w:rPr>
                <w:rFonts w:ascii="Times New Roman" w:eastAsia="宋体" w:hAnsi="Times New Roman" w:cs="Times New Roman" w:hint="eastAsia"/>
                <w:b/>
                <w:bCs/>
                <w:color w:val="000000"/>
                <w:szCs w:val="24"/>
              </w:rPr>
              <w:t>翻译硕士英语</w:t>
            </w:r>
          </w:p>
        </w:tc>
        <w:tc>
          <w:tcPr>
            <w:tcW w:w="3121" w:type="pct"/>
            <w:vAlign w:val="center"/>
          </w:tcPr>
          <w:p w:rsidR="00900A2C" w:rsidRPr="00900A2C" w:rsidRDefault="00900A2C" w:rsidP="00900A2C">
            <w:pPr>
              <w:jc w:val="left"/>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考试包括：词汇语法、阅读理解、英语写作等。</w:t>
            </w:r>
          </w:p>
        </w:tc>
      </w:tr>
      <w:tr w:rsidR="00900A2C" w:rsidRPr="00900A2C" w:rsidTr="00C901F3">
        <w:trPr>
          <w:trHeight w:val="610"/>
        </w:trPr>
        <w:tc>
          <w:tcPr>
            <w:tcW w:w="1879" w:type="pct"/>
            <w:vAlign w:val="center"/>
          </w:tcPr>
          <w:p w:rsidR="00900A2C" w:rsidRPr="00900A2C" w:rsidRDefault="00900A2C" w:rsidP="00900A2C">
            <w:pPr>
              <w:rPr>
                <w:rFonts w:ascii="宋体" w:eastAsia="宋体" w:hAnsi="Courier New" w:cs="Times New Roman"/>
                <w:b/>
                <w:bCs/>
                <w:color w:val="000000"/>
                <w:szCs w:val="21"/>
              </w:rPr>
            </w:pPr>
            <w:r w:rsidRPr="00900A2C">
              <w:rPr>
                <w:rFonts w:ascii="宋体" w:eastAsia="宋体" w:hAnsi="Courier New" w:cs="Courier New"/>
                <w:b/>
                <w:bCs/>
                <w:color w:val="000000"/>
                <w:szCs w:val="21"/>
              </w:rPr>
              <w:t>339</w:t>
            </w:r>
            <w:r w:rsidRPr="00900A2C">
              <w:rPr>
                <w:rFonts w:ascii="宋体" w:eastAsia="宋体" w:hAnsi="Courier New" w:cs="Courier New" w:hint="eastAsia"/>
                <w:b/>
                <w:bCs/>
                <w:color w:val="000000"/>
                <w:szCs w:val="21"/>
              </w:rPr>
              <w:t>农业知识综合一</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适用于报考农艺与种业和资源利用与植物保护领域的考生。农艺与种业领域考试内容涵盖植物学、遗传学和植物育种学三门科目；</w:t>
            </w:r>
            <w:r w:rsidRPr="00900A2C">
              <w:rPr>
                <w:rFonts w:ascii="Times New Roman" w:eastAsia="宋体" w:hAnsi="Times New Roman" w:cs="宋体" w:hint="eastAsia"/>
                <w:color w:val="000000"/>
                <w:kern w:val="0"/>
                <w:szCs w:val="21"/>
              </w:rPr>
              <w:t xml:space="preserve"> </w:t>
            </w:r>
            <w:r w:rsidRPr="00900A2C">
              <w:rPr>
                <w:rFonts w:ascii="Times New Roman" w:eastAsia="宋体" w:hAnsi="Times New Roman" w:cs="宋体" w:hint="eastAsia"/>
                <w:color w:val="000000"/>
                <w:kern w:val="0"/>
                <w:szCs w:val="21"/>
              </w:rPr>
              <w:t>资源利用与植物保护领域考</w:t>
            </w:r>
            <w:r w:rsidRPr="00900A2C">
              <w:rPr>
                <w:rFonts w:ascii="Times New Roman" w:eastAsia="宋体" w:hAnsi="Times New Roman" w:cs="宋体" w:hint="eastAsia"/>
                <w:color w:val="000000"/>
                <w:kern w:val="0"/>
                <w:szCs w:val="21"/>
              </w:rPr>
              <w:lastRenderedPageBreak/>
              <w:t>试内容涵盖植物学、植物生理学和农业生态学三门科目。每门科目内容各为</w:t>
            </w:r>
            <w:r w:rsidRPr="00900A2C">
              <w:rPr>
                <w:rFonts w:ascii="Times New Roman" w:eastAsia="宋体" w:hAnsi="Times New Roman" w:cs="宋体" w:hint="eastAsia"/>
                <w:color w:val="000000"/>
                <w:kern w:val="0"/>
                <w:szCs w:val="21"/>
              </w:rPr>
              <w:t xml:space="preserve"> 50 </w:t>
            </w:r>
            <w:r w:rsidRPr="00900A2C">
              <w:rPr>
                <w:rFonts w:ascii="Times New Roman" w:eastAsia="宋体" w:hAnsi="Times New Roman" w:cs="宋体" w:hint="eastAsia"/>
                <w:color w:val="000000"/>
                <w:kern w:val="0"/>
                <w:szCs w:val="21"/>
              </w:rPr>
              <w:t>分。试卷满分为</w:t>
            </w:r>
            <w:r w:rsidRPr="00900A2C">
              <w:rPr>
                <w:rFonts w:ascii="Times New Roman" w:eastAsia="宋体" w:hAnsi="Times New Roman" w:cs="宋体" w:hint="eastAsia"/>
                <w:color w:val="000000"/>
                <w:kern w:val="0"/>
                <w:szCs w:val="21"/>
              </w:rPr>
              <w:t>150</w:t>
            </w:r>
            <w:r w:rsidRPr="00900A2C">
              <w:rPr>
                <w:rFonts w:ascii="Times New Roman" w:eastAsia="宋体" w:hAnsi="Times New Roman" w:cs="宋体" w:hint="eastAsia"/>
                <w:color w:val="000000"/>
                <w:kern w:val="0"/>
                <w:szCs w:val="21"/>
              </w:rPr>
              <w:t>分，考试时间为</w:t>
            </w:r>
            <w:r w:rsidRPr="00900A2C">
              <w:rPr>
                <w:rFonts w:ascii="Times New Roman" w:eastAsia="宋体" w:hAnsi="Times New Roman" w:cs="宋体" w:hint="eastAsia"/>
                <w:color w:val="000000"/>
                <w:kern w:val="0"/>
                <w:szCs w:val="21"/>
              </w:rPr>
              <w:t>180</w:t>
            </w:r>
            <w:r w:rsidRPr="00900A2C">
              <w:rPr>
                <w:rFonts w:ascii="Times New Roman" w:eastAsia="宋体" w:hAnsi="Times New Roman" w:cs="宋体" w:hint="eastAsia"/>
                <w:color w:val="000000"/>
                <w:kern w:val="0"/>
                <w:szCs w:val="21"/>
              </w:rPr>
              <w:t>分钟。</w:t>
            </w:r>
          </w:p>
        </w:tc>
      </w:tr>
      <w:tr w:rsidR="00900A2C" w:rsidRPr="00900A2C" w:rsidTr="00C901F3">
        <w:trPr>
          <w:trHeight w:val="610"/>
        </w:trPr>
        <w:tc>
          <w:tcPr>
            <w:tcW w:w="1879" w:type="pct"/>
            <w:vAlign w:val="center"/>
          </w:tcPr>
          <w:p w:rsidR="00900A2C" w:rsidRPr="00900A2C" w:rsidRDefault="00900A2C" w:rsidP="00900A2C">
            <w:pPr>
              <w:rPr>
                <w:rFonts w:ascii="Times New Roman" w:eastAsia="宋体" w:hAnsi="Times New Roman" w:cs="Times New Roman"/>
                <w:b/>
                <w:bCs/>
                <w:color w:val="000000"/>
                <w:szCs w:val="21"/>
              </w:rPr>
            </w:pPr>
            <w:r w:rsidRPr="00900A2C">
              <w:rPr>
                <w:rFonts w:ascii="Times New Roman" w:eastAsia="宋体" w:hAnsi="Times New Roman" w:cs="Times New Roman"/>
                <w:b/>
                <w:bCs/>
                <w:color w:val="000000"/>
                <w:szCs w:val="21"/>
              </w:rPr>
              <w:lastRenderedPageBreak/>
              <w:t>340</w:t>
            </w:r>
            <w:r w:rsidRPr="00900A2C">
              <w:rPr>
                <w:rFonts w:ascii="Times New Roman" w:eastAsia="宋体" w:hAnsi="Times New Roman" w:cs="Times New Roman" w:hint="eastAsia"/>
                <w:b/>
                <w:bCs/>
                <w:color w:val="000000"/>
                <w:szCs w:val="21"/>
              </w:rPr>
              <w:t>农业知识综合二</w:t>
            </w:r>
          </w:p>
        </w:tc>
        <w:tc>
          <w:tcPr>
            <w:tcW w:w="3121" w:type="pct"/>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畜牧领域考试内容涵盖动物遗传学、动物生理学和动物营养与饲料学三门科目。每门科目的内容各为</w:t>
            </w:r>
            <w:r w:rsidRPr="00900A2C">
              <w:rPr>
                <w:rFonts w:ascii="Times New Roman" w:eastAsia="宋体" w:hAnsi="Times New Roman" w:cs="Times New Roman" w:hint="eastAsia"/>
                <w:bCs/>
                <w:color w:val="000000"/>
                <w:szCs w:val="21"/>
              </w:rPr>
              <w:t xml:space="preserve"> 50 </w:t>
            </w:r>
            <w:r w:rsidRPr="00900A2C">
              <w:rPr>
                <w:rFonts w:ascii="Times New Roman" w:eastAsia="宋体" w:hAnsi="Times New Roman" w:cs="Times New Roman" w:hint="eastAsia"/>
                <w:bCs/>
                <w:color w:val="000000"/>
                <w:szCs w:val="21"/>
              </w:rPr>
              <w:t>分。试卷满分为</w:t>
            </w:r>
            <w:r w:rsidRPr="00900A2C">
              <w:rPr>
                <w:rFonts w:ascii="Times New Roman" w:eastAsia="宋体" w:hAnsi="Times New Roman" w:cs="Times New Roman" w:hint="eastAsia"/>
                <w:bCs/>
                <w:color w:val="000000"/>
                <w:szCs w:val="21"/>
              </w:rPr>
              <w:t>150</w:t>
            </w:r>
            <w:r w:rsidRPr="00900A2C">
              <w:rPr>
                <w:rFonts w:ascii="Times New Roman" w:eastAsia="宋体" w:hAnsi="Times New Roman" w:cs="Times New Roman" w:hint="eastAsia"/>
                <w:bCs/>
                <w:color w:val="000000"/>
                <w:szCs w:val="21"/>
              </w:rPr>
              <w:t>分，考试时间为</w:t>
            </w:r>
            <w:r w:rsidRPr="00900A2C">
              <w:rPr>
                <w:rFonts w:ascii="Times New Roman" w:eastAsia="宋体" w:hAnsi="Times New Roman" w:cs="Times New Roman" w:hint="eastAsia"/>
                <w:bCs/>
                <w:color w:val="000000"/>
                <w:szCs w:val="21"/>
              </w:rPr>
              <w:t>180</w:t>
            </w:r>
            <w:r w:rsidRPr="00900A2C">
              <w:rPr>
                <w:rFonts w:ascii="Times New Roman" w:eastAsia="宋体" w:hAnsi="Times New Roman" w:cs="Times New Roman" w:hint="eastAsia"/>
                <w:bCs/>
                <w:color w:val="000000"/>
                <w:szCs w:val="21"/>
              </w:rPr>
              <w:t>分钟。</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341</w:t>
            </w:r>
            <w:r w:rsidRPr="00900A2C">
              <w:rPr>
                <w:rFonts w:ascii="宋体" w:eastAsia="宋体" w:hAnsi="Courier New" w:cs="Courier New" w:hint="eastAsia"/>
                <w:b/>
                <w:color w:val="000000"/>
                <w:szCs w:val="21"/>
              </w:rPr>
              <w:t>农业知识综合三</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宋体" w:hint="eastAsia"/>
                <w:color w:val="000000"/>
                <w:kern w:val="0"/>
                <w:szCs w:val="21"/>
              </w:rPr>
              <w:t>适用于农业工程与信息技术和食品加工与安全领域。农业工程与信息技术领域考试内容涵盖：工程力学、机械设计和农业机械与装备</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；程序设计、数据库技术与应用、网络技术与应用</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；设施农业栽培学、设施农业环境工程学、土壤肥料学</w:t>
            </w:r>
            <w:r w:rsidRPr="00900A2C">
              <w:rPr>
                <w:rFonts w:ascii="Times New Roman" w:eastAsia="宋体" w:hAnsi="Times New Roman" w:cs="Times New Roman" w:hint="eastAsia"/>
                <w:color w:val="000000"/>
                <w:szCs w:val="21"/>
              </w:rPr>
              <w:t>三门科目</w:t>
            </w:r>
            <w:r w:rsidRPr="00900A2C">
              <w:rPr>
                <w:rFonts w:ascii="Times New Roman" w:eastAsia="宋体" w:hAnsi="Times New Roman" w:cs="宋体" w:hint="eastAsia"/>
                <w:color w:val="000000"/>
                <w:kern w:val="0"/>
                <w:szCs w:val="21"/>
              </w:rPr>
              <w:t>；</w:t>
            </w:r>
            <w:r w:rsidRPr="00900A2C">
              <w:rPr>
                <w:rFonts w:ascii="Times New Roman" w:eastAsia="宋体" w:hAnsi="Times New Roman" w:cs="宋体" w:hint="eastAsia"/>
                <w:color w:val="000000"/>
                <w:kern w:val="0"/>
                <w:szCs w:val="21"/>
              </w:rPr>
              <w:t xml:space="preserve"> </w:t>
            </w:r>
            <w:r w:rsidRPr="00900A2C">
              <w:rPr>
                <w:rFonts w:ascii="Times New Roman" w:eastAsia="宋体" w:hAnsi="Times New Roman" w:cs="宋体" w:hint="eastAsia"/>
                <w:color w:val="000000"/>
                <w:kern w:val="0"/>
                <w:szCs w:val="21"/>
              </w:rPr>
              <w:t>食品加工与安全领域考试内容涵盖：食品卫生学、食品安全管理与法规、食品分析与检验技术</w:t>
            </w:r>
            <w:r w:rsidRPr="00900A2C">
              <w:rPr>
                <w:rFonts w:ascii="Times New Roman" w:eastAsia="宋体" w:hAnsi="Times New Roman" w:cs="Times New Roman" w:hint="eastAsia"/>
                <w:color w:val="000000"/>
                <w:szCs w:val="21"/>
              </w:rPr>
              <w:t>三门科目。每门科目的内容各为</w:t>
            </w:r>
            <w:r w:rsidRPr="00900A2C">
              <w:rPr>
                <w:rFonts w:ascii="Times New Roman" w:eastAsia="宋体" w:hAnsi="Times New Roman" w:cs="Times New Roman" w:hint="eastAsia"/>
                <w:color w:val="000000"/>
                <w:szCs w:val="21"/>
              </w:rPr>
              <w:t xml:space="preserve"> 50 </w:t>
            </w:r>
            <w:r w:rsidRPr="00900A2C">
              <w:rPr>
                <w:rFonts w:ascii="Times New Roman" w:eastAsia="宋体" w:hAnsi="Times New Roman" w:cs="Times New Roman" w:hint="eastAsia"/>
                <w:color w:val="000000"/>
                <w:szCs w:val="21"/>
              </w:rPr>
              <w:t>分。试卷满分为</w:t>
            </w:r>
            <w:r w:rsidRPr="00900A2C">
              <w:rPr>
                <w:rFonts w:ascii="Times New Roman" w:eastAsia="宋体" w:hAnsi="Times New Roman" w:cs="Times New Roman" w:hint="eastAsia"/>
                <w:color w:val="000000"/>
                <w:szCs w:val="21"/>
              </w:rPr>
              <w:t>150</w:t>
            </w:r>
            <w:r w:rsidRPr="00900A2C">
              <w:rPr>
                <w:rFonts w:ascii="Times New Roman" w:eastAsia="宋体" w:hAnsi="Times New Roman" w:cs="Times New Roman" w:hint="eastAsia"/>
                <w:color w:val="000000"/>
                <w:szCs w:val="21"/>
              </w:rPr>
              <w:t>分，考试时间为</w:t>
            </w:r>
            <w:r w:rsidRPr="00900A2C">
              <w:rPr>
                <w:rFonts w:ascii="Times New Roman" w:eastAsia="宋体" w:hAnsi="Times New Roman" w:cs="Times New Roman" w:hint="eastAsia"/>
                <w:color w:val="000000"/>
                <w:szCs w:val="21"/>
              </w:rPr>
              <w:t>180</w:t>
            </w:r>
            <w:r w:rsidRPr="00900A2C">
              <w:rPr>
                <w:rFonts w:ascii="Times New Roman" w:eastAsia="宋体" w:hAnsi="Times New Roman" w:cs="Times New Roman" w:hint="eastAsia"/>
                <w:color w:val="000000"/>
                <w:szCs w:val="21"/>
              </w:rPr>
              <w:t>分钟。</w:t>
            </w:r>
            <w:r w:rsidRPr="00900A2C">
              <w:rPr>
                <w:rFonts w:ascii="Times New Roman" w:eastAsia="宋体" w:hAnsi="Times New Roman" w:cs="Times New Roman" w:hint="eastAsia"/>
                <w:color w:val="000000"/>
                <w:szCs w:val="21"/>
              </w:rPr>
              <w:t xml:space="preserve">                                                                                              </w:t>
            </w:r>
          </w:p>
        </w:tc>
      </w:tr>
      <w:tr w:rsidR="00900A2C" w:rsidRPr="00900A2C" w:rsidTr="00C901F3">
        <w:trPr>
          <w:trHeight w:val="1073"/>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342</w:t>
            </w:r>
            <w:r w:rsidRPr="00900A2C">
              <w:rPr>
                <w:rFonts w:ascii="宋体" w:eastAsia="宋体" w:hAnsi="Courier New" w:cs="Courier New" w:hint="eastAsia"/>
                <w:b/>
                <w:color w:val="000000"/>
                <w:szCs w:val="21"/>
              </w:rPr>
              <w:t>农业知识综合四</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宋体" w:hint="eastAsia"/>
                <w:color w:val="000000"/>
                <w:kern w:val="0"/>
                <w:szCs w:val="21"/>
              </w:rPr>
              <w:t>适用于农业管理和农村发展领域的考生。农业管理领域考试内容涵盖农村社会学、农村政策学、管理学三门科目；农村发展领域考试内容涵盖发展经济学、农村社会学、农业经济学三门科目。每门科目的内容各为</w:t>
            </w:r>
            <w:r w:rsidRPr="00900A2C">
              <w:rPr>
                <w:rFonts w:ascii="Times New Roman" w:eastAsia="宋体" w:hAnsi="Times New Roman" w:cs="宋体" w:hint="eastAsia"/>
                <w:color w:val="000000"/>
                <w:kern w:val="0"/>
                <w:szCs w:val="21"/>
              </w:rPr>
              <w:t xml:space="preserve"> 50 </w:t>
            </w:r>
            <w:r w:rsidRPr="00900A2C">
              <w:rPr>
                <w:rFonts w:ascii="Times New Roman" w:eastAsia="宋体" w:hAnsi="Times New Roman" w:cs="宋体" w:hint="eastAsia"/>
                <w:color w:val="000000"/>
                <w:kern w:val="0"/>
                <w:szCs w:val="21"/>
              </w:rPr>
              <w:t>分。试卷满分为</w:t>
            </w:r>
            <w:r w:rsidRPr="00900A2C">
              <w:rPr>
                <w:rFonts w:ascii="Times New Roman" w:eastAsia="宋体" w:hAnsi="Times New Roman" w:cs="宋体" w:hint="eastAsia"/>
                <w:color w:val="000000"/>
                <w:kern w:val="0"/>
                <w:szCs w:val="21"/>
              </w:rPr>
              <w:t>150</w:t>
            </w:r>
            <w:r w:rsidRPr="00900A2C">
              <w:rPr>
                <w:rFonts w:ascii="Times New Roman" w:eastAsia="宋体" w:hAnsi="Times New Roman" w:cs="宋体" w:hint="eastAsia"/>
                <w:color w:val="000000"/>
                <w:kern w:val="0"/>
                <w:szCs w:val="21"/>
              </w:rPr>
              <w:t>分，考试时间为</w:t>
            </w:r>
            <w:r w:rsidRPr="00900A2C">
              <w:rPr>
                <w:rFonts w:ascii="Times New Roman" w:eastAsia="宋体" w:hAnsi="Times New Roman" w:cs="宋体" w:hint="eastAsia"/>
                <w:color w:val="000000"/>
                <w:kern w:val="0"/>
                <w:szCs w:val="21"/>
              </w:rPr>
              <w:t>180</w:t>
            </w:r>
            <w:r w:rsidRPr="00900A2C">
              <w:rPr>
                <w:rFonts w:ascii="Times New Roman" w:eastAsia="宋体" w:hAnsi="Times New Roman" w:cs="宋体" w:hint="eastAsia"/>
                <w:color w:val="000000"/>
                <w:kern w:val="0"/>
                <w:szCs w:val="21"/>
              </w:rPr>
              <w:t>分钟。</w:t>
            </w:r>
            <w:r w:rsidRPr="00900A2C">
              <w:rPr>
                <w:rFonts w:ascii="Times New Roman" w:eastAsia="宋体" w:hAnsi="Times New Roman" w:cs="Times New Roman" w:hint="eastAsia"/>
                <w:color w:val="000000"/>
                <w:szCs w:val="21"/>
              </w:rPr>
              <w:t xml:space="preserve">                                                                                    </w:t>
            </w:r>
          </w:p>
        </w:tc>
      </w:tr>
      <w:tr w:rsidR="00900A2C" w:rsidRPr="00900A2C" w:rsidTr="00C901F3">
        <w:trPr>
          <w:trHeight w:val="272"/>
        </w:trPr>
        <w:tc>
          <w:tcPr>
            <w:tcW w:w="1879" w:type="pct"/>
            <w:vAlign w:val="center"/>
          </w:tcPr>
          <w:p w:rsidR="00900A2C" w:rsidRPr="00900A2C" w:rsidRDefault="00900A2C" w:rsidP="00900A2C">
            <w:pPr>
              <w:rPr>
                <w:b/>
                <w:bCs/>
                <w:color w:val="000000"/>
              </w:rPr>
            </w:pPr>
            <w:r w:rsidRPr="00900A2C">
              <w:rPr>
                <w:rFonts w:ascii="宋体" w:hAnsi="Courier New" w:cs="Courier New"/>
                <w:b/>
                <w:color w:val="000000"/>
                <w:szCs w:val="21"/>
              </w:rPr>
              <w:t>343</w:t>
            </w:r>
            <w:r w:rsidRPr="00900A2C">
              <w:rPr>
                <w:rFonts w:ascii="宋体" w:hAnsi="Courier New" w:cs="Courier New" w:hint="eastAsia"/>
                <w:b/>
                <w:color w:val="000000"/>
                <w:szCs w:val="21"/>
              </w:rPr>
              <w:t>兽医基础</w:t>
            </w:r>
          </w:p>
        </w:tc>
        <w:tc>
          <w:tcPr>
            <w:tcW w:w="3121" w:type="pct"/>
            <w:shd w:val="clear" w:color="auto" w:fill="auto"/>
            <w:vAlign w:val="center"/>
          </w:tcPr>
          <w:p w:rsidR="00900A2C" w:rsidRPr="00900A2C" w:rsidRDefault="00900A2C" w:rsidP="00900A2C">
            <w:pPr>
              <w:rPr>
                <w:bCs/>
                <w:color w:val="000000"/>
                <w:szCs w:val="21"/>
              </w:rPr>
            </w:pPr>
            <w:r w:rsidRPr="00900A2C">
              <w:rPr>
                <w:rFonts w:ascii="宋体" w:hAnsi="宋体" w:hint="eastAsia"/>
                <w:color w:val="000000"/>
              </w:rPr>
              <w:t>兽医病理学(75分)和兽医药理学(75分)。病理学含概论、组织与细胞损伤、适应与修复、病理性物质沉着、血液循环障碍、炎症、应激反应、缺氧、水盐代谢及酸碱平衡紊乱、休克、肿瘤、败血症、器官系统病理学、畜禽剖检技术。药理学包括药理学总论、神经系统药理、自体活性物质药理、循环及内脏系统药理、水盐代谢调节药和营养药、化学治疗药物药理、特效解毒药。</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346体育综合</w:t>
            </w:r>
          </w:p>
        </w:tc>
        <w:tc>
          <w:tcPr>
            <w:tcW w:w="3121" w:type="pct"/>
            <w:shd w:val="clear" w:color="auto" w:fill="auto"/>
            <w:vAlign w:val="center"/>
          </w:tcPr>
          <w:p w:rsidR="00900A2C" w:rsidRPr="00900A2C" w:rsidRDefault="00900A2C" w:rsidP="00900A2C">
            <w:pPr>
              <w:rPr>
                <w:rFonts w:ascii="宋体" w:eastAsia="宋体" w:hAnsi="宋体" w:cs="Times New Roman"/>
                <w:color w:val="000000"/>
                <w:szCs w:val="21"/>
              </w:rPr>
            </w:pPr>
            <w:r w:rsidRPr="00900A2C">
              <w:rPr>
                <w:rFonts w:ascii="宋体" w:eastAsia="宋体" w:hAnsi="宋体" w:cs="Times New Roman" w:hint="eastAsia"/>
                <w:color w:val="000000"/>
                <w:szCs w:val="21"/>
              </w:rPr>
              <w:t>一、运动生理学：肌肉的活动；呼吸；血液；血液循环；有氧、无氧工作能力；肌肉活动与物质能量代谢；运动技能的学习；肌肉活动的激素调节；运动过程中人体机能的变化；身体素质的生理学分析；体育教学与课余运动训练的生理学分析。二、运动训练学：竞技体育与运动训练；运动成绩与竞技能力；运动训练原则；运动训练方法与手段；运动员体能及其训练；运动员技术能力及其训练；运动员的战术能力及其训练；运动员心理能力与运动智能及其训练；运动员状态诊断与训练目标建立；运动训练计划。三、学校体育学：学校体育总论；体育课程；体育教学；课余体育。</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357英语翻译基础</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考试包括：英汉词条和篇章互译。</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Times New Roman" w:eastAsia="宋体" w:hAnsi="Times New Roman" w:cs="Times New Roman" w:hint="eastAsia"/>
                <w:b/>
                <w:color w:val="000000"/>
                <w:szCs w:val="24"/>
              </w:rPr>
              <w:t>448</w:t>
            </w:r>
            <w:r w:rsidRPr="00900A2C">
              <w:rPr>
                <w:rFonts w:ascii="Times New Roman" w:eastAsia="宋体" w:hAnsi="Times New Roman" w:cs="Times New Roman" w:hint="eastAsia"/>
                <w:b/>
                <w:color w:val="000000"/>
                <w:szCs w:val="24"/>
              </w:rPr>
              <w:t>汉语写作与百科知识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考试包括：百科知识、应用文写作、命题作文。考试为汉语答题。</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701</w:t>
            </w:r>
            <w:r w:rsidRPr="00900A2C">
              <w:rPr>
                <w:rFonts w:ascii="宋体" w:eastAsia="宋体" w:hAnsi="Courier New" w:cs="宋体" w:hint="eastAsia"/>
                <w:b/>
                <w:bCs/>
                <w:color w:val="000000"/>
                <w:kern w:val="0"/>
                <w:sz w:val="20"/>
                <w:szCs w:val="20"/>
              </w:rPr>
              <w:t>遗传学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宋体" w:eastAsia="宋体" w:hAnsi="宋体" w:cs="宋体" w:hint="eastAsia"/>
                <w:color w:val="000000"/>
                <w:kern w:val="0"/>
                <w:szCs w:val="21"/>
              </w:rPr>
              <w:t>掌握遗传和变异的关系；生物进化的三大要素，即遗</w:t>
            </w:r>
            <w:r w:rsidRPr="00900A2C">
              <w:rPr>
                <w:rFonts w:ascii="宋体" w:eastAsia="宋体" w:hAnsi="宋体" w:cs="宋体" w:hint="eastAsia"/>
                <w:color w:val="000000"/>
                <w:kern w:val="0"/>
                <w:szCs w:val="21"/>
              </w:rPr>
              <w:lastRenderedPageBreak/>
              <w:t>传、变异和选择；了解生物与环境的关系；了解遗传变异的现象及规律；了解遗传变异的原因及物质基础；熟练的掌握和应用遗传学的三大定律。此外还须掌握育种的理论及方法；育种的选择原理；掌握作物杂种优势的原理及利用；了解水稻、玉米、小麦、油菜等几种主要作物的育种现状及方向；了解生物技术在育种中的应用。</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lastRenderedPageBreak/>
              <w:t>702</w:t>
            </w:r>
            <w:r w:rsidRPr="00900A2C">
              <w:rPr>
                <w:rFonts w:ascii="宋体" w:eastAsia="宋体" w:hAnsi="Courier New" w:cs="宋体" w:hint="eastAsia"/>
                <w:b/>
                <w:bCs/>
                <w:color w:val="000000"/>
                <w:kern w:val="0"/>
                <w:sz w:val="20"/>
                <w:szCs w:val="20"/>
              </w:rPr>
              <w:t>药用植物学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植物细胞；植物组织；药用植物根、茎、叶、花、果实和种子的形态与结构；植物界的主要类群特征；药用植物分类的基础知识；被子植物门的分类、主要科的特征及代表性的药用植物等。</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703农业概论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业的基本概念及其内涵；世界农业发展的基本历史概况；农业对人类社会的重要作用；农业与自然生态环境；农业的基础地位及其结构；农村社会的基本概念；世界农业地区分布基本概况；中国农业发展简史；中国农业资源与农业区划；种植业、林业、养殖业的基本生产知识；农业工程与农业经营常识；农业科技革命的历史与现状。</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704土地资源学</w:t>
            </w:r>
          </w:p>
        </w:tc>
        <w:tc>
          <w:tcPr>
            <w:tcW w:w="3121" w:type="pct"/>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地资源的概念与属性；我国土地资源基本状况；土地类型与土地资源类型；土地资源调查与制图；土地资源评价与核算；土地资源利用与规划；土地资源定位与功能；土地资源开发与整治；土地资源胁迫与安全。</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705史学概论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历史、史料、史学、史学遗产的概念；辩证唯物主义和历史唯物主义的基本概念表述；中国和西方丰富的历史文献和中国历史文献学上的成就；史书编著的体裁、体例、长编、考异、直笔、断限、标目、编次、记时、记地、记人、载言、载文、征引；历史文学和中国历史文学的成就；史学和哲学、考古学、民族学、地理学、文学艺术及自然科学的关系；西方古代、近代、当代史学；历史研究的前沿理论和新方法；近代史学的发展演变历程，什么是史学近代化和历史考据学；马克思主义史学在中国的传播和发展。</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706</w:t>
            </w:r>
            <w:r w:rsidRPr="00900A2C">
              <w:rPr>
                <w:rFonts w:ascii="宋体" w:eastAsia="宋体" w:hAnsi="Courier New" w:cs="宋体" w:hint="eastAsia"/>
                <w:b/>
                <w:bCs/>
                <w:color w:val="000000"/>
                <w:kern w:val="0"/>
                <w:sz w:val="20"/>
                <w:szCs w:val="20"/>
              </w:rPr>
              <w:t>植物学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植物细胞；植物组织；被子植物营养器官根、茎、叶的形态与结构；被子植物营养器官的变态；被子植物繁殖器官花、果实和种子的形态与结构。植物界主要类群的特征；植物分类学概述；被子植物门的分类、主要科的特征及代表植物。</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707马克思主义基本原理</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马克思主义的产生及其基本特征；哲学及哲学的基本问题；世界的物质统一性原理；世界的普遍联系与发展；辩证法的基本规律和范畴；认识的本质和发展过程；真理问题上的唯物论和辩证法及检验真理的标准问题；人类社会的本质及其发展的动力问题；社会形态更替的基本特征；人在社会历史中的地位和作用；马克思劳动价值理论的基本内容及其意义；马克思剩</w:t>
            </w:r>
            <w:r w:rsidRPr="00900A2C">
              <w:rPr>
                <w:rFonts w:ascii="Times New Roman" w:eastAsia="宋体" w:hAnsi="Times New Roman" w:cs="Times New Roman" w:hint="eastAsia"/>
                <w:color w:val="000000"/>
                <w:szCs w:val="21"/>
              </w:rPr>
              <w:lastRenderedPageBreak/>
              <w:t>余价值的生产、实现和分配理论；资本主义国家的本质及其政权组织形式；资本主义的历史地位和发展趋势；当代资本主义的新变化及经济全球化的后果；正确理解“两个必然”和“两个决不会”的辩证关系。</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lastRenderedPageBreak/>
              <w:t>708民族学概论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民族学的基本知识；民族学与其他社会科学的关系；民族学在社会科学中的地位；民族学的研究对象、内容及方法；民族学的主要范畴；民族学发展史略；古典民族学的主要流派；现代民族学主要流派；民族社会形态；马克思主义民族学发展史；国际民族学概况。</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709农村发展概论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村经济社会发展的基础理论和方法，包括农村社会学研究方法、农村经济制度、农村文化建设、农村城镇化、农村精准扶贫精准脱贫、农村社会保障、农村社会治理和生态文明的相关知识以及农村经济社会发展规律、农村经济发展与社会发展关系、农业对经济社会发展的贡献、农村剩余劳动力与二元经济结构等相关知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801水力学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水静力学</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静水压强、平面和曲面上的静水压力等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；液体运动的流束理论</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恒定一元总流的连续性方程、能量方程、动量方程等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；液流型态及水头损失，有压管中的恒定流</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简单管道和复杂管道的水力计算等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；明渠恒定均匀流、明渠恒定非均匀流</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明渠水流的流态、水面曲线的分析等</w:t>
            </w:r>
            <w:r w:rsidRPr="00900A2C">
              <w:rPr>
                <w:rFonts w:ascii="Times New Roman" w:eastAsia="宋体" w:hAnsi="Times New Roman" w:cs="Times New Roman"/>
                <w:color w:val="000000"/>
                <w:szCs w:val="21"/>
              </w:rPr>
              <w:t>)</w:t>
            </w:r>
            <w:r w:rsidRPr="00900A2C">
              <w:rPr>
                <w:rFonts w:ascii="Times New Roman" w:eastAsia="宋体" w:hAnsi="Times New Roman" w:cs="Times New Roman" w:hint="eastAsia"/>
                <w:color w:val="000000"/>
                <w:szCs w:val="21"/>
              </w:rPr>
              <w:t>；水跃、堰流和闸孔出流、泄水建筑物下游的水流衔接与消能、渗流。</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802结构力学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平面体系的几何组成分析；静定结构内力分析；静定结构位移计算；静定结构的影响线及其应用；力法；位移法；矩阵位移法。</w:t>
            </w:r>
          </w:p>
        </w:tc>
      </w:tr>
      <w:tr w:rsidR="00900A2C" w:rsidRPr="00900A2C" w:rsidTr="00C901F3">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803</w:t>
            </w:r>
            <w:r w:rsidRPr="00900A2C">
              <w:rPr>
                <w:rFonts w:ascii="宋体" w:eastAsia="宋体" w:hAnsi="Courier New" w:cs="宋体" w:hint="eastAsia"/>
                <w:b/>
                <w:bCs/>
                <w:color w:val="000000"/>
                <w:kern w:val="0"/>
                <w:sz w:val="20"/>
                <w:szCs w:val="20"/>
              </w:rPr>
              <w:t>植物生理学</w:t>
            </w:r>
          </w:p>
        </w:tc>
        <w:tc>
          <w:tcPr>
            <w:tcW w:w="3121" w:type="pct"/>
            <w:vAlign w:val="center"/>
          </w:tcPr>
          <w:p w:rsidR="00900A2C" w:rsidRPr="00900A2C" w:rsidRDefault="00900A2C" w:rsidP="00900A2C">
            <w:pPr>
              <w:rPr>
                <w:rFonts w:ascii="Times New Roman" w:eastAsia="宋体" w:hAnsi="Times New Roman" w:cs="Times New Roman"/>
                <w:color w:val="000000"/>
                <w:kern w:val="0"/>
                <w:szCs w:val="21"/>
              </w:rPr>
            </w:pPr>
            <w:r w:rsidRPr="00900A2C">
              <w:rPr>
                <w:rFonts w:ascii="Times New Roman" w:eastAsia="宋体" w:hAnsi="Times New Roman" w:cs="宋体" w:hint="eastAsia"/>
                <w:color w:val="000000"/>
                <w:kern w:val="0"/>
                <w:szCs w:val="21"/>
              </w:rPr>
              <w:t>要求学生掌握植物细胞基本组成及结构特点，水分、矿质元素的吸收、转运、转换、释放过程及影响因素，光合、呼吸作用及有机物转运分配的过程、机理、特点及影响因素；植物从种子萌发、营养生长、生殖生长到成熟、衰老整个生长阶段的生理生化特点及影响因素；主要植物激素特点、生理效应、作用机理及在植物生长过程的作用；植物抗逆性的基本生理生化特点及提高逆行的措施。能综合运用植物生理学知识解决农业生产中的一些实际问题。</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804机械设计</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机械零件的失效形式与设计准则；机械零件疲劳强度与寿命的基本概念，影响零件疲劳极限的因素与提高零件疲劳强度的措施；疲劳强度计算；接触与接触应力的基本概念；摩擦、磨损与润滑的基本概念；流体动力润滑与静力润滑的基本概念与原理。机械设计中常用的连接方法；常用标准连接件的类型、规格与选用，螺纹连接、平键连接的设计与强度验算；机械设计中常用的传动形式；各种传动装置的失效形式；滚动轴承与滑动轴承的基本类型与特点、适用场合与承</w:t>
            </w:r>
            <w:r w:rsidRPr="00900A2C">
              <w:rPr>
                <w:rFonts w:ascii="Times New Roman" w:eastAsia="宋体" w:hAnsi="Times New Roman" w:cs="Times New Roman" w:hint="eastAsia"/>
                <w:color w:val="000000"/>
                <w:szCs w:val="21"/>
              </w:rPr>
              <w:lastRenderedPageBreak/>
              <w:t>载能力验算；轴的类型、材料，轴的结构设计，轴的承载能力验算的内容与方法；联轴器、离合器的基本概念，常用的类型与选用；弹簧的类型、特点、功用与材料。圆柱拉伸、圆柱压缩弹簧的基本结构、基本参数与特性。</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宋体" w:hint="eastAsia"/>
                <w:b/>
                <w:bCs/>
                <w:color w:val="000000"/>
                <w:kern w:val="0"/>
                <w:sz w:val="20"/>
                <w:szCs w:val="20"/>
              </w:rPr>
              <w:lastRenderedPageBreak/>
              <w:t>805植物生物化学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要求学生掌握糖、脂、蛋白质</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包括酶</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核酸四类大分子的种类、组成单元、结构特点、理化性质及生物学功能，单体及大分子的合成与分解代谢过程、细胞定位及参与反应的酶；代谢过程的调节控制机制，与代谢相联系的能量转换过程及计算。了解维生素、抗生素与激素的定义、分类及基本特点。掌握蛋白质、核酸研究技术及其应用。</w:t>
            </w:r>
          </w:p>
        </w:tc>
      </w:tr>
      <w:tr w:rsidR="00900A2C" w:rsidRPr="00900A2C" w:rsidTr="00C901F3">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806</w:t>
            </w:r>
            <w:r w:rsidRPr="00900A2C">
              <w:rPr>
                <w:rFonts w:ascii="Times New Roman" w:eastAsia="宋体" w:hAnsi="Times New Roman" w:cs="Times New Roman" w:hint="eastAsia"/>
                <w:b/>
                <w:color w:val="000000"/>
                <w:szCs w:val="24"/>
              </w:rPr>
              <w:t>食品微生物学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微生物基本知识</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概念、形态与结构、营养与代谢、生长与繁殖、遗传变异、育种等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，微生物在食品制造中的应用、微生物与食品腐败、食源性疾病关系的基本理论。细菌及真菌的形态学检查、培养基制备、消毒灭菌、培养技术、菌种保藏等基本方法。</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kern w:val="0"/>
                <w:sz w:val="20"/>
                <w:szCs w:val="21"/>
              </w:rPr>
            </w:pPr>
            <w:r w:rsidRPr="00900A2C">
              <w:rPr>
                <w:rFonts w:ascii="宋体" w:eastAsia="宋体" w:hAnsi="Courier New" w:cs="Courier New" w:hint="eastAsia"/>
                <w:b/>
                <w:color w:val="000000"/>
                <w:kern w:val="0"/>
                <w:sz w:val="20"/>
                <w:szCs w:val="21"/>
              </w:rPr>
              <w:t>807经济学原理</w:t>
            </w:r>
          </w:p>
        </w:tc>
        <w:tc>
          <w:tcPr>
            <w:tcW w:w="3121" w:type="pct"/>
          </w:tcPr>
          <w:p w:rsidR="00900A2C" w:rsidRPr="00900A2C" w:rsidRDefault="00900A2C" w:rsidP="00900A2C">
            <w:pPr>
              <w:rPr>
                <w:rFonts w:ascii="Times New Roman" w:eastAsia="宋体" w:hAnsi="Times New Roman" w:cs="Times New Roman"/>
                <w:color w:val="000000"/>
                <w:kern w:val="0"/>
                <w:sz w:val="20"/>
                <w:szCs w:val="20"/>
              </w:rPr>
            </w:pPr>
            <w:r w:rsidRPr="00900A2C">
              <w:rPr>
                <w:rFonts w:ascii="Times New Roman" w:eastAsia="宋体" w:hAnsi="Times New Roman" w:cs="Times New Roman" w:hint="eastAsia"/>
                <w:color w:val="000000"/>
                <w:kern w:val="0"/>
                <w:sz w:val="20"/>
                <w:szCs w:val="20"/>
              </w:rPr>
              <w:t>供求理论、消费理论、生产理论、市场理论、分配理论、一般均衡、国民收入、就业理论、经济均衡、宏观经济政策、通货膨胀与失业。</w:t>
            </w:r>
          </w:p>
        </w:tc>
      </w:tr>
      <w:tr w:rsidR="00900A2C" w:rsidRPr="00900A2C" w:rsidTr="00C901F3">
        <w:trPr>
          <w:trHeight w:val="226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808水土保持与环境土壤学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水土保持学考试范围：水土保持理论基础，水文学原理，土壤侵蚀及其影响因素，水土保持工程措施，水土保持农业措施，水土保持规划，水土保持工程管理。环境土壤学考试范围：土壤的基本特性与功能，土壤的形成与主要土壤类型，土壤环境背景值，土壤环境容量，污染物在土壤中的行为及生态效应，土壤污染防治，土壤环境质量评价。</w:t>
            </w:r>
          </w:p>
        </w:tc>
      </w:tr>
      <w:tr w:rsidR="00900A2C" w:rsidRPr="00900A2C" w:rsidTr="00C901F3">
        <w:trPr>
          <w:trHeight w:val="240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809当代世界经济与政治</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当代世界经济与政治的基本概念；当代世界经济与政治格局的形成与发展；当代世界经济与政治的特点和面临的问题；当代发达资本主义国家经济与政治的特征；当代发展中国家的经济与政治状况；当代社会主义国家经济、政治的发展与现状；当代社会主义国家经济、政治发展面临的问题；当今时代的主题；中国在当今世界上的地位与作用。</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810</w:t>
            </w:r>
            <w:r w:rsidRPr="00900A2C">
              <w:rPr>
                <w:rFonts w:ascii="宋体" w:eastAsia="宋体" w:hAnsi="Courier New" w:cs="Courier New" w:hint="eastAsia"/>
                <w:b/>
                <w:color w:val="000000"/>
                <w:szCs w:val="21"/>
              </w:rPr>
              <w:t>能源与环境系统工程</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能源与环境的基本概念，</w:t>
            </w:r>
            <w:hyperlink r:id="rId6" w:tgtFrame="_blank" w:history="1">
              <w:r w:rsidRPr="00900A2C">
                <w:rPr>
                  <w:rFonts w:ascii="Times New Roman" w:eastAsia="宋体" w:hAnsi="Times New Roman" w:cs="Times New Roman"/>
                  <w:color w:val="000000"/>
                  <w:szCs w:val="21"/>
                </w:rPr>
                <w:t>系统工程</w:t>
              </w:r>
            </w:hyperlink>
            <w:r w:rsidRPr="00900A2C">
              <w:rPr>
                <w:rFonts w:ascii="Times New Roman" w:eastAsia="宋体" w:hAnsi="Times New Roman" w:cs="Times New Roman"/>
                <w:color w:val="000000"/>
                <w:szCs w:val="21"/>
              </w:rPr>
              <w:t>的基本知识和环境与能源系统的基本理论，各种能源资源利用技术和现状，</w:t>
            </w:r>
            <w:hyperlink r:id="rId7" w:tgtFrame="_blank" w:history="1">
              <w:r w:rsidRPr="00900A2C">
                <w:rPr>
                  <w:rFonts w:ascii="Times New Roman" w:eastAsia="宋体" w:hAnsi="Times New Roman" w:cs="Times New Roman"/>
                  <w:color w:val="000000"/>
                  <w:szCs w:val="21"/>
                </w:rPr>
                <w:t>制冷技术</w:t>
              </w:r>
            </w:hyperlink>
            <w:r w:rsidRPr="00900A2C">
              <w:rPr>
                <w:rFonts w:ascii="Times New Roman" w:eastAsia="宋体" w:hAnsi="Times New Roman" w:cs="Times New Roman"/>
                <w:color w:val="000000"/>
                <w:szCs w:val="21"/>
              </w:rPr>
              <w:t>和引起的</w:t>
            </w:r>
            <w:hyperlink r:id="rId8" w:tgtFrame="_blank" w:history="1">
              <w:r w:rsidRPr="00900A2C">
                <w:rPr>
                  <w:rFonts w:ascii="Times New Roman" w:eastAsia="宋体" w:hAnsi="Times New Roman" w:cs="Times New Roman"/>
                  <w:color w:val="000000"/>
                  <w:szCs w:val="21"/>
                </w:rPr>
                <w:t>能源环境</w:t>
              </w:r>
            </w:hyperlink>
            <w:r w:rsidRPr="00900A2C">
              <w:rPr>
                <w:rFonts w:ascii="Times New Roman" w:eastAsia="宋体" w:hAnsi="Times New Roman" w:cs="Times New Roman"/>
                <w:color w:val="000000"/>
                <w:szCs w:val="21"/>
              </w:rPr>
              <w:t>问题，目前各种环境污染物和控制技术，采用系统工程的方法分析能源与</w:t>
            </w:r>
            <w:hyperlink r:id="rId9" w:tgtFrame="_blank" w:history="1">
              <w:r w:rsidRPr="00900A2C">
                <w:rPr>
                  <w:rFonts w:ascii="Times New Roman" w:eastAsia="宋体" w:hAnsi="Times New Roman" w:cs="Times New Roman"/>
                  <w:color w:val="000000"/>
                  <w:szCs w:val="21"/>
                </w:rPr>
                <w:t>环境问题</w:t>
              </w:r>
            </w:hyperlink>
            <w:r w:rsidRPr="00900A2C">
              <w:rPr>
                <w:rFonts w:ascii="Times New Roman" w:eastAsia="宋体" w:hAnsi="Times New Roman" w:cs="Times New Roman"/>
                <w:color w:val="000000"/>
                <w:szCs w:val="21"/>
              </w:rPr>
              <w:t>，能源需求和供应预测。</w:t>
            </w:r>
          </w:p>
        </w:tc>
      </w:tr>
      <w:tr w:rsidR="00900A2C" w:rsidRPr="00900A2C" w:rsidTr="00C901F3">
        <w:trPr>
          <w:trHeight w:val="267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lastRenderedPageBreak/>
              <w:t>811环境生态学(含环境生态学和环境科学概论)</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环境生态学部分包括：环境生态学的基本概念、生物与环境的关系、生物种群与群落、生态系统、环境污染与生态修复、生态破坏与生物的生态关系、全球变化及其对生物的影响、生物多样性与生物安全等。环境科学概论部分包括：水污染与防治；大气污染与防治；土壤污染与防治；固体废物处理与资源化；物理性污染及控制；农业污染与防治；农产品安全与人体健康；环境监测与评价；环境管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812园林植物(含树木与花卉学)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color w:val="000000"/>
                <w:szCs w:val="21"/>
              </w:rPr>
              <w:t>我国园林树木资源特点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园林树木的分类</w:t>
            </w:r>
            <w:r w:rsidRPr="00900A2C">
              <w:rPr>
                <w:rFonts w:ascii="Times New Roman" w:eastAsia="宋体" w:hAnsi="Times New Roman" w:cs="Times New Roman" w:hint="eastAsia"/>
                <w:color w:val="000000"/>
                <w:szCs w:val="21"/>
              </w:rPr>
              <w:t>、功能、</w:t>
            </w:r>
            <w:r w:rsidRPr="00900A2C">
              <w:rPr>
                <w:rFonts w:ascii="Times New Roman" w:eastAsia="宋体" w:hAnsi="Times New Roman" w:cs="Times New Roman"/>
                <w:color w:val="000000"/>
                <w:szCs w:val="21"/>
              </w:rPr>
              <w:t>生态习性</w:t>
            </w:r>
            <w:r w:rsidRPr="00900A2C">
              <w:rPr>
                <w:rFonts w:ascii="Times New Roman" w:eastAsia="宋体" w:hAnsi="Times New Roman" w:cs="Times New Roman" w:hint="eastAsia"/>
                <w:color w:val="000000"/>
                <w:szCs w:val="21"/>
              </w:rPr>
              <w:t>、树种选择与配置、</w:t>
            </w:r>
            <w:r w:rsidRPr="00900A2C">
              <w:rPr>
                <w:rFonts w:ascii="Times New Roman" w:eastAsia="宋体" w:hAnsi="Times New Roman" w:cs="Times New Roman"/>
                <w:color w:val="000000"/>
                <w:szCs w:val="21"/>
              </w:rPr>
              <w:t>园林树种调查与规划</w:t>
            </w:r>
            <w:r w:rsidRPr="00900A2C">
              <w:rPr>
                <w:rFonts w:ascii="Times New Roman" w:eastAsia="宋体" w:hAnsi="Times New Roman" w:cs="Times New Roman" w:hint="eastAsia"/>
                <w:color w:val="000000"/>
                <w:szCs w:val="21"/>
              </w:rPr>
              <w:t>、常见园林树种的识别和应用；</w:t>
            </w:r>
            <w:r w:rsidRPr="00900A2C">
              <w:rPr>
                <w:rFonts w:ascii="Times New Roman" w:eastAsia="宋体" w:hAnsi="Times New Roman" w:cs="Times New Roman"/>
                <w:color w:val="000000"/>
                <w:szCs w:val="21"/>
              </w:rPr>
              <w:t>国内外花卉</w:t>
            </w:r>
            <w:r w:rsidRPr="00900A2C">
              <w:rPr>
                <w:rFonts w:ascii="Times New Roman" w:eastAsia="宋体" w:hAnsi="Times New Roman" w:cs="Times New Roman" w:hint="eastAsia"/>
                <w:color w:val="000000"/>
                <w:szCs w:val="21"/>
              </w:rPr>
              <w:t>产业</w:t>
            </w:r>
            <w:r w:rsidRPr="00900A2C">
              <w:rPr>
                <w:rFonts w:ascii="Times New Roman" w:eastAsia="宋体" w:hAnsi="Times New Roman" w:cs="Times New Roman"/>
                <w:color w:val="000000"/>
                <w:szCs w:val="21"/>
              </w:rPr>
              <w:t>发展状况</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花卉分类</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环境因子对花卉生长发育的影响</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花卉栽培设施及设备</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花卉繁殖</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花卉的花期控制</w:t>
            </w:r>
            <w:r w:rsidRPr="00900A2C">
              <w:rPr>
                <w:rFonts w:ascii="Times New Roman" w:eastAsia="宋体" w:hAnsi="Times New Roman" w:cs="Times New Roman" w:hint="eastAsia"/>
                <w:color w:val="000000"/>
                <w:szCs w:val="21"/>
              </w:rPr>
              <w:t>，花卉的分类及各类</w:t>
            </w:r>
            <w:r w:rsidRPr="00900A2C">
              <w:rPr>
                <w:rFonts w:ascii="Times New Roman" w:eastAsia="宋体" w:hAnsi="Times New Roman" w:cs="Times New Roman"/>
                <w:color w:val="000000"/>
                <w:szCs w:val="21"/>
              </w:rPr>
              <w:t>花卉的含义</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园林应用特点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生态习性</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繁殖栽培要点</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常用花卉</w:t>
            </w:r>
            <w:r w:rsidRPr="00900A2C">
              <w:rPr>
                <w:rFonts w:ascii="Times New Roman" w:eastAsia="宋体" w:hAnsi="Times New Roman" w:cs="Times New Roman" w:hint="eastAsia"/>
                <w:color w:val="000000"/>
                <w:szCs w:val="21"/>
              </w:rPr>
              <w:t>的</w:t>
            </w:r>
            <w:r w:rsidRPr="00900A2C">
              <w:rPr>
                <w:rFonts w:ascii="Times New Roman" w:eastAsia="宋体" w:hAnsi="Times New Roman" w:cs="Times New Roman"/>
                <w:color w:val="000000"/>
                <w:szCs w:val="21"/>
              </w:rPr>
              <w:t>科属、种及品种类型、原产地、生物学特性、生态习性、观赏特征、繁栽要点、花文化和园林用途。</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813计算机导论与数据结构</w:t>
            </w:r>
          </w:p>
        </w:tc>
        <w:tc>
          <w:tcPr>
            <w:tcW w:w="3121" w:type="pct"/>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考试内容主要以计算机导论、数据结构</w:t>
            </w:r>
            <w:r w:rsidRPr="00900A2C">
              <w:rPr>
                <w:rFonts w:ascii="Times New Roman" w:eastAsia="宋体" w:hAnsi="Times New Roman" w:cs="Times New Roman" w:hint="eastAsia"/>
                <w:color w:val="000000"/>
                <w:szCs w:val="24"/>
              </w:rPr>
              <w:t>(C</w:t>
            </w:r>
            <w:r w:rsidRPr="00900A2C">
              <w:rPr>
                <w:rFonts w:ascii="Times New Roman" w:eastAsia="宋体" w:hAnsi="Times New Roman" w:cs="Times New Roman" w:hint="eastAsia"/>
                <w:color w:val="000000"/>
                <w:szCs w:val="24"/>
              </w:rPr>
              <w:t>语言版</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、数据库系统概论为主。</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814工程力学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理论力学：静力学公理和物体的受力分析；平面汇交力系与平面力偶系；平面任意力系；空间力系；摩擦；点的运动学；刚体的简单运动；点的合成运动；刚体的平面运动；质点动力学的基本方程；动量定理；动量矩定理；动能定理。材料力学：拉压剪切；扭转；弯曲内力；弯曲应力；弯曲变形；强度理论；组合变形；压杆稳定。</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815电工与电子技术</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电工学：电路的基本概念和基本定律；</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电路的分析方法；</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电路基本定理；</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正弦交流电；</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电路的暂态分析；</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交流电动机；</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继电接触器控制系统。电子学：半导体二极管和三极管；</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基本放大电路；</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集成运算放大器；</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震荡电路；</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直流稳压电源；</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门电路和组合逻辑电路；</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触发器。</w:t>
            </w:r>
          </w:p>
        </w:tc>
      </w:tr>
      <w:tr w:rsidR="00900A2C" w:rsidRPr="00900A2C" w:rsidTr="00C901F3">
        <w:trPr>
          <w:trHeight w:val="125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816土地利用工程学</w:t>
            </w:r>
          </w:p>
        </w:tc>
        <w:tc>
          <w:tcPr>
            <w:tcW w:w="3121" w:type="pct"/>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土地利用工程规划；土地利用结构优化和评价；农用地整理工程；土地开发工程；土地复垦工程；建设用地整治工程；土地信息系统；土地利用工程造价；土地利用工程管理。</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817土壤肥料学</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土壤肥力、肥料等基本概念；土壤的基本组成、土壤的基础性状和性质；土壤的形成、发育和分布特征；我国主要土壤类型特征和分布；植物营养基本原理；大量、中量和微量营养元素的土壤营养和植物营养：常见的大、中和微量元素肥料的种类、性质和施用；有机肥与复混肥料的性质和施用特点及复混肥料配制。</w:t>
            </w:r>
          </w:p>
        </w:tc>
      </w:tr>
      <w:tr w:rsidR="00900A2C" w:rsidRPr="00900A2C" w:rsidTr="00C901F3">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lastRenderedPageBreak/>
              <w:t>818科技通史</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科学技术史基本概念；不同历史时期世界重要地区和国家科技发展概况及其特点；科学技术的起源及其原因；古代世界重要地区和国家的历史及其重要科技人物与事件；中世纪西方科学技术发展情况；近、现代科技革命的产生及不同学科的创立与发展；近、现代科技人物及重要的科技历史事件；各不同历史时期世界重大科技理论基本内容；不同历史时期科技进步的综合原因；近、现代科学理论与技术基本常识。</w:t>
            </w:r>
          </w:p>
        </w:tc>
      </w:tr>
      <w:tr w:rsidR="00900A2C" w:rsidRPr="00900A2C" w:rsidTr="00C901F3">
        <w:trPr>
          <w:trHeight w:val="1081"/>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819土壤地理学(含土壤学及土壤地理学)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土壤学的基础理论与土壤基本属性及土壤的利用改良。土壤形成因素学说，基于土壤发生分类的中国土壤主要类型及其地理分布规律，主要土壤类型</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着重南方和西南片区的土壤类型</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的成土因素、成土过程、剖面形态、理化性质及其改良利用等。土地资源评价、区域土地资源及其合理开发利用</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着重西南片区和横断山区</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、土地资源可持续利用策略与措施、土地资源保护。</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820环境工程学（含环境生态）</w:t>
            </w:r>
          </w:p>
        </w:tc>
        <w:tc>
          <w:tcPr>
            <w:tcW w:w="3121" w:type="pct"/>
            <w:shd w:val="clear" w:color="auto" w:fill="auto"/>
            <w:vAlign w:val="center"/>
          </w:tcPr>
          <w:p w:rsidR="00900A2C" w:rsidRPr="00900A2C" w:rsidRDefault="00900A2C" w:rsidP="00900A2C">
            <w:pPr>
              <w:ind w:leftChars="-2" w:left="-4" w:firstLineChars="26" w:firstLine="55"/>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4"/>
              </w:rPr>
              <w:t>水质与水体自净、水的物理化学及生物化学处理方法、水的回用与废水最终处置、大气中颗粒污染物控制、气态污染物控制与污染物稀释法控制、固体废物与城市垃圾的管理与处置，噪声、振动与其他公害防治技术，环境工程设计原理、环保设施工作原理、环境生态工程原理等。</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宋体" w:eastAsia="宋体" w:hAnsi="Courier New" w:cs="Courier New" w:hint="eastAsia"/>
                <w:b/>
                <w:color w:val="000000"/>
                <w:szCs w:val="21"/>
              </w:rPr>
              <w:t>821环境科学概论(含环境生态)</w:t>
            </w:r>
          </w:p>
        </w:tc>
        <w:tc>
          <w:tcPr>
            <w:tcW w:w="3121" w:type="pct"/>
            <w:shd w:val="clear" w:color="auto" w:fill="auto"/>
            <w:vAlign w:val="center"/>
          </w:tcPr>
          <w:p w:rsidR="00900A2C" w:rsidRPr="00900A2C" w:rsidRDefault="00900A2C" w:rsidP="00900A2C">
            <w:pPr>
              <w:ind w:leftChars="-2" w:left="-4" w:firstLineChars="26" w:firstLine="55"/>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环境科学概论包括：水污染与防治；大气污染与防治；土壤污染与防治；固体废物处理与资源化；物理性污染及控制；农业污染与防治；农产品安全与人体健康；环境监测与评价；环境管理。</w:t>
            </w:r>
          </w:p>
        </w:tc>
      </w:tr>
      <w:tr w:rsidR="00900A2C" w:rsidRPr="00900A2C" w:rsidTr="00C901F3">
        <w:trPr>
          <w:trHeight w:val="272"/>
        </w:trPr>
        <w:tc>
          <w:tcPr>
            <w:tcW w:w="1879" w:type="pct"/>
            <w:vAlign w:val="center"/>
          </w:tcPr>
          <w:p w:rsidR="00900A2C" w:rsidRPr="00900A2C" w:rsidRDefault="00900A2C" w:rsidP="00900A2C">
            <w:pPr>
              <w:jc w:val="left"/>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822</w:t>
            </w:r>
            <w:r w:rsidRPr="00900A2C">
              <w:rPr>
                <w:rFonts w:ascii="Times New Roman" w:eastAsia="宋体" w:hAnsi="Times New Roman" w:cs="Times New Roman" w:hint="eastAsia"/>
                <w:b/>
                <w:color w:val="000000"/>
                <w:szCs w:val="24"/>
              </w:rPr>
              <w:t>食品生物化学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食品中生物大分子的结构与功能部分：糖类及脂类的结构、理化性质与生理功能；蛋白质的各级结构、理化性质与生理功能；核酸的分类、结构、理化性质及生理功能；酶的特点、酶促反应动力学、酶活性的调节及辅酶；食品中营养成分在体内的代谢：生物氧化；糖类代谢；脂类代谢；氨基酸代谢；核苷酸代谢；生物合成部分：</w:t>
            </w:r>
            <w:r w:rsidRPr="00900A2C">
              <w:rPr>
                <w:rFonts w:ascii="Times New Roman" w:eastAsia="宋体" w:hAnsi="Times New Roman" w:cs="Times New Roman" w:hint="eastAsia"/>
                <w:color w:val="000000"/>
                <w:szCs w:val="21"/>
              </w:rPr>
              <w:t>DNA</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RNA</w:t>
            </w:r>
            <w:r w:rsidRPr="00900A2C">
              <w:rPr>
                <w:rFonts w:ascii="Times New Roman" w:eastAsia="宋体" w:hAnsi="Times New Roman" w:cs="Times New Roman" w:hint="eastAsia"/>
                <w:color w:val="000000"/>
                <w:szCs w:val="21"/>
              </w:rPr>
              <w:t>、蛋白质生物合成及基因的表达调控。</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823</w:t>
            </w:r>
            <w:r w:rsidRPr="00900A2C">
              <w:rPr>
                <w:rFonts w:ascii="Times New Roman" w:eastAsia="宋体" w:hAnsi="Times New Roman" w:cs="Times New Roman" w:hint="eastAsia"/>
                <w:b/>
                <w:color w:val="000000"/>
                <w:szCs w:val="24"/>
              </w:rPr>
              <w:t>食品加工工艺学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国内外食品加工技术进展及发展趋势；我国食品加工的产业现状、关键领域及存在问题；食品加工的有关概念；食品加工新技术的基本原理与应用；动物性食品加工关键技术与应用；植物性食品加工关键技术与应用；食品加工与质量安全控制技术；食品保藏技术原理与应用；食品加工案例分析；食品包装工艺技术。</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color w:val="000000"/>
                <w:szCs w:val="24"/>
              </w:rPr>
            </w:pPr>
            <w:r w:rsidRPr="00900A2C">
              <w:rPr>
                <w:rFonts w:ascii="Times New Roman" w:eastAsia="宋体" w:hAnsi="Times New Roman" w:cs="Times New Roman" w:hint="eastAsia"/>
                <w:b/>
                <w:color w:val="000000"/>
                <w:szCs w:val="24"/>
              </w:rPr>
              <w:t>824</w:t>
            </w:r>
            <w:r w:rsidRPr="00900A2C">
              <w:rPr>
                <w:rFonts w:ascii="Times New Roman" w:eastAsia="宋体" w:hAnsi="Times New Roman" w:cs="Times New Roman" w:hint="eastAsia"/>
                <w:b/>
                <w:color w:val="000000"/>
                <w:szCs w:val="24"/>
              </w:rPr>
              <w:t>茶叶生化与加工</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茶叶生物化学和茶叶加工学两方面的内容，主要为茶叶中主要生化成分的种类、结构、性质以及在不同环境条件下的代谢变化规律和加工过程中的变化规律。考核六大茶类初加工理论与技术，不同茶类品质形成</w:t>
            </w:r>
            <w:r w:rsidRPr="00900A2C">
              <w:rPr>
                <w:rFonts w:ascii="Times New Roman" w:eastAsia="宋体" w:hAnsi="Times New Roman" w:cs="Times New Roman" w:hint="eastAsia"/>
                <w:color w:val="000000"/>
                <w:szCs w:val="24"/>
              </w:rPr>
              <w:lastRenderedPageBreak/>
              <w:t>机理等。</w:t>
            </w:r>
          </w:p>
        </w:tc>
      </w:tr>
      <w:tr w:rsidR="00900A2C" w:rsidRPr="00900A2C" w:rsidTr="00C901F3">
        <w:trPr>
          <w:trHeight w:val="272"/>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lastRenderedPageBreak/>
              <w:t>825</w:t>
            </w:r>
            <w:r w:rsidRPr="00900A2C">
              <w:rPr>
                <w:rFonts w:ascii="Times New Roman" w:eastAsia="宋体" w:hAnsi="Times New Roman" w:cs="Times New Roman" w:hint="eastAsia"/>
                <w:b/>
                <w:bCs/>
                <w:color w:val="000000"/>
                <w:szCs w:val="24"/>
              </w:rPr>
              <w:t>动物生物化学</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1"/>
              </w:rPr>
            </w:pPr>
            <w:r w:rsidRPr="00900A2C">
              <w:rPr>
                <w:rFonts w:ascii="Times New Roman" w:eastAsia="宋体" w:hAnsi="Times New Roman" w:cs="Times New Roman" w:hint="eastAsia"/>
                <w:bCs/>
                <w:color w:val="000000"/>
                <w:szCs w:val="21"/>
              </w:rPr>
              <w:t>蛋白质、核酸、糖、脂等生物大分子的结构、功能和性质；酶的概念、结构、功能、作用机理、酶促反应动力学和酶活性的调节；糖、脂和蛋白质</w:t>
            </w:r>
            <w:r w:rsidRPr="00900A2C">
              <w:rPr>
                <w:rFonts w:ascii="Times New Roman" w:eastAsia="宋体" w:hAnsi="Times New Roman" w:cs="Times New Roman" w:hint="eastAsia"/>
                <w:bCs/>
                <w:color w:val="000000"/>
                <w:szCs w:val="21"/>
              </w:rPr>
              <w:t>(</w:t>
            </w:r>
            <w:r w:rsidRPr="00900A2C">
              <w:rPr>
                <w:rFonts w:ascii="Times New Roman" w:eastAsia="宋体" w:hAnsi="Times New Roman" w:cs="Times New Roman" w:hint="eastAsia"/>
                <w:bCs/>
                <w:color w:val="000000"/>
                <w:szCs w:val="21"/>
              </w:rPr>
              <w:t>氨基酸</w:t>
            </w:r>
            <w:r w:rsidRPr="00900A2C">
              <w:rPr>
                <w:rFonts w:ascii="Times New Roman" w:eastAsia="宋体" w:hAnsi="Times New Roman" w:cs="Times New Roman" w:hint="eastAsia"/>
                <w:bCs/>
                <w:color w:val="000000"/>
                <w:szCs w:val="21"/>
              </w:rPr>
              <w:t>)</w:t>
            </w:r>
            <w:r w:rsidRPr="00900A2C">
              <w:rPr>
                <w:rFonts w:ascii="Times New Roman" w:eastAsia="宋体" w:hAnsi="Times New Roman" w:cs="Times New Roman" w:hint="eastAsia"/>
                <w:bCs/>
                <w:color w:val="000000"/>
                <w:szCs w:val="21"/>
              </w:rPr>
              <w:t>在动物体内的代谢过程以及与之相伴随的能量的产生、转移和利用；生物膜的化学组成、结构特点及其在物质转运中的作用；物质代谢的联系和调节；</w:t>
            </w:r>
            <w:r w:rsidRPr="00900A2C">
              <w:rPr>
                <w:rFonts w:ascii="Times New Roman" w:eastAsia="宋体" w:hAnsi="Times New Roman" w:cs="Times New Roman" w:hint="eastAsia"/>
                <w:bCs/>
                <w:color w:val="000000"/>
                <w:szCs w:val="21"/>
              </w:rPr>
              <w:t>DNA</w:t>
            </w:r>
            <w:r w:rsidRPr="00900A2C">
              <w:rPr>
                <w:rFonts w:ascii="Times New Roman" w:eastAsia="宋体" w:hAnsi="Times New Roman" w:cs="Times New Roman" w:hint="eastAsia"/>
                <w:bCs/>
                <w:color w:val="000000"/>
                <w:szCs w:val="21"/>
              </w:rPr>
              <w:t>的复制、</w:t>
            </w:r>
            <w:r w:rsidRPr="00900A2C">
              <w:rPr>
                <w:rFonts w:ascii="Times New Roman" w:eastAsia="宋体" w:hAnsi="Times New Roman" w:cs="Times New Roman" w:hint="eastAsia"/>
                <w:bCs/>
                <w:color w:val="000000"/>
                <w:szCs w:val="21"/>
              </w:rPr>
              <w:t>RNA</w:t>
            </w:r>
            <w:r w:rsidRPr="00900A2C">
              <w:rPr>
                <w:rFonts w:ascii="Times New Roman" w:eastAsia="宋体" w:hAnsi="Times New Roman" w:cs="Times New Roman" w:hint="eastAsia"/>
                <w:bCs/>
                <w:color w:val="000000"/>
                <w:szCs w:val="21"/>
              </w:rPr>
              <w:t>的转录和蛋白质生物合成的基本机制；基因表达的调节机制和核酸技术。</w:t>
            </w:r>
          </w:p>
        </w:tc>
      </w:tr>
      <w:tr w:rsidR="00900A2C" w:rsidRPr="00900A2C" w:rsidTr="00C901F3">
        <w:trPr>
          <w:trHeight w:val="1273"/>
        </w:trPr>
        <w:tc>
          <w:tcPr>
            <w:tcW w:w="1879" w:type="pct"/>
            <w:vAlign w:val="center"/>
          </w:tcPr>
          <w:p w:rsidR="00900A2C" w:rsidRPr="00900A2C" w:rsidRDefault="00900A2C" w:rsidP="00900A2C">
            <w:pPr>
              <w:rPr>
                <w:rFonts w:ascii="Times New Roman" w:eastAsia="宋体" w:hAnsi="Times New Roman" w:cs="Times New Roman"/>
                <w:b/>
                <w:color w:val="000000"/>
                <w:szCs w:val="21"/>
              </w:rPr>
            </w:pPr>
            <w:r w:rsidRPr="00900A2C">
              <w:rPr>
                <w:rFonts w:ascii="Times New Roman" w:eastAsia="宋体" w:hAnsi="Times New Roman" w:cs="Times New Roman" w:hint="eastAsia"/>
                <w:b/>
                <w:color w:val="000000"/>
                <w:szCs w:val="21"/>
              </w:rPr>
              <w:t>826</w:t>
            </w:r>
            <w:r w:rsidRPr="00900A2C">
              <w:rPr>
                <w:rFonts w:ascii="Times New Roman" w:eastAsia="宋体" w:hAnsi="Times New Roman" w:cs="Times New Roman"/>
                <w:b/>
                <w:color w:val="000000"/>
                <w:szCs w:val="21"/>
              </w:rPr>
              <w:t>环境土壤学</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color w:val="000000"/>
                <w:szCs w:val="21"/>
              </w:rPr>
              <w:t>主要考查环境土壤学的基本知识、应用原理与实践，主要内容包括：土壤理化性质及其生态功能，土壤环境污染等环境土壤学的基本理论知识；土壤</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水体</w:t>
            </w:r>
            <w:r w:rsidRPr="00900A2C">
              <w:rPr>
                <w:rFonts w:ascii="Times New Roman" w:eastAsia="宋体" w:hAnsi="Times New Roman" w:cs="Times New Roman"/>
                <w:color w:val="000000"/>
                <w:szCs w:val="21"/>
              </w:rPr>
              <w:t>氮、磷循环与</w:t>
            </w:r>
            <w:r w:rsidRPr="00900A2C">
              <w:rPr>
                <w:rFonts w:ascii="Times New Roman" w:eastAsia="宋体" w:hAnsi="Times New Roman" w:cs="Times New Roman" w:hint="eastAsia"/>
                <w:color w:val="000000"/>
                <w:szCs w:val="21"/>
              </w:rPr>
              <w:t>农业</w:t>
            </w:r>
            <w:r w:rsidRPr="00900A2C">
              <w:rPr>
                <w:rFonts w:ascii="Times New Roman" w:eastAsia="宋体" w:hAnsi="Times New Roman" w:cs="Times New Roman"/>
                <w:color w:val="000000"/>
                <w:szCs w:val="21"/>
              </w:rPr>
              <w:t>环境效应</w:t>
            </w:r>
            <w:r w:rsidRPr="00900A2C">
              <w:rPr>
                <w:rFonts w:ascii="Times New Roman" w:eastAsia="宋体" w:hAnsi="Times New Roman" w:cs="Times New Roman" w:hint="eastAsia"/>
                <w:color w:val="000000"/>
                <w:szCs w:val="21"/>
              </w:rPr>
              <w:t>；污染物</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hint="eastAsia"/>
                <w:color w:val="000000"/>
                <w:szCs w:val="21"/>
              </w:rPr>
              <w:t>重金属、有机污染物</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在土壤中的</w:t>
            </w:r>
            <w:r w:rsidRPr="00900A2C">
              <w:rPr>
                <w:rFonts w:ascii="Times New Roman" w:eastAsia="宋体" w:hAnsi="Times New Roman" w:cs="Times New Roman" w:hint="eastAsia"/>
                <w:color w:val="000000"/>
                <w:szCs w:val="21"/>
              </w:rPr>
              <w:t>迁移</w:t>
            </w:r>
            <w:r w:rsidRPr="00900A2C">
              <w:rPr>
                <w:rFonts w:ascii="Times New Roman" w:eastAsia="宋体" w:hAnsi="Times New Roman" w:cs="Times New Roman"/>
                <w:color w:val="000000"/>
                <w:szCs w:val="21"/>
              </w:rPr>
              <w:t>行为、危害及修复</w:t>
            </w:r>
            <w:r w:rsidRPr="00900A2C">
              <w:rPr>
                <w:rFonts w:ascii="Times New Roman" w:eastAsia="宋体" w:hAnsi="Times New Roman" w:cs="Times New Roman" w:hint="eastAsia"/>
                <w:color w:val="000000"/>
                <w:szCs w:val="21"/>
              </w:rPr>
              <w:t>理论；侧重于污水灌区土壤修复技术、工矿区污染土壤修复技术、农田污染土壤修复技术等的应用。</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827设施园艺学</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设施作物生理生态；设施栽培的类型、结构与装备；覆盖材料的种类与性能；设施的环境特性及其调控技术；设施环境自动化控制原理与技术；设施育苗技术；设施蔬菜栽培技术；设施花卉栽培技术；设施果树栽培技术；无土栽培与设施园艺新领域等。</w:t>
            </w:r>
          </w:p>
        </w:tc>
      </w:tr>
      <w:tr w:rsidR="00900A2C" w:rsidRPr="00900A2C" w:rsidTr="00C901F3">
        <w:trPr>
          <w:trHeight w:val="272"/>
        </w:trPr>
        <w:tc>
          <w:tcPr>
            <w:tcW w:w="1879" w:type="pct"/>
            <w:vAlign w:val="center"/>
          </w:tcPr>
          <w:p w:rsidR="00900A2C" w:rsidRPr="00900A2C" w:rsidRDefault="00900A2C" w:rsidP="00900A2C">
            <w:pPr>
              <w:tabs>
                <w:tab w:val="left" w:pos="723"/>
                <w:tab w:val="center" w:pos="1532"/>
              </w:tabs>
              <w:rPr>
                <w:rFonts w:ascii="Times New Roman" w:eastAsia="宋体" w:hAnsi="Times New Roman" w:cs="Times New Roman"/>
                <w:b/>
                <w:bCs/>
                <w:color w:val="000000"/>
                <w:szCs w:val="24"/>
              </w:rPr>
            </w:pPr>
            <w:r w:rsidRPr="00900A2C">
              <w:rPr>
                <w:rFonts w:ascii="Times New Roman" w:eastAsia="宋体" w:hAnsi="Times New Roman" w:cs="Times New Roman" w:hint="eastAsia"/>
                <w:b/>
                <w:bCs/>
                <w:color w:val="000000"/>
                <w:szCs w:val="24"/>
              </w:rPr>
              <w:t>828</w:t>
            </w:r>
            <w:r w:rsidRPr="00900A2C">
              <w:rPr>
                <w:rFonts w:ascii="Times New Roman" w:eastAsia="宋体" w:hAnsi="Times New Roman" w:cs="Times New Roman" w:hint="eastAsia"/>
                <w:b/>
                <w:bCs/>
                <w:color w:val="000000"/>
                <w:szCs w:val="24"/>
              </w:rPr>
              <w:t>工程经济学</w:t>
            </w:r>
          </w:p>
        </w:tc>
        <w:tc>
          <w:tcPr>
            <w:tcW w:w="3121" w:type="pct"/>
            <w:shd w:val="clear" w:color="auto" w:fill="auto"/>
            <w:vAlign w:val="center"/>
          </w:tcPr>
          <w:p w:rsidR="00900A2C" w:rsidRPr="00900A2C" w:rsidRDefault="00900A2C" w:rsidP="00900A2C">
            <w:pPr>
              <w:jc w:val="left"/>
              <w:rPr>
                <w:rFonts w:ascii="Times New Roman" w:eastAsia="宋体" w:hAnsi="Times New Roman" w:cs="Times New Roman"/>
                <w:bCs/>
                <w:color w:val="000000"/>
                <w:szCs w:val="24"/>
              </w:rPr>
            </w:pPr>
            <w:r w:rsidRPr="00900A2C">
              <w:rPr>
                <w:rFonts w:ascii="Times New Roman" w:eastAsia="宋体" w:hAnsi="Times New Roman" w:cs="Times New Roman"/>
                <w:bCs/>
                <w:color w:val="000000"/>
                <w:szCs w:val="24"/>
              </w:rPr>
              <w:t>工程经济学的基本概念</w:t>
            </w:r>
            <w:r w:rsidRPr="00900A2C">
              <w:rPr>
                <w:rFonts w:ascii="Times New Roman" w:eastAsia="宋体" w:hAnsi="Times New Roman" w:cs="Times New Roman" w:hint="eastAsia"/>
                <w:bCs/>
                <w:color w:val="000000"/>
                <w:szCs w:val="24"/>
              </w:rPr>
              <w:t>、资金的时间价值与等值计算</w:t>
            </w:r>
            <w:r w:rsidRPr="00900A2C">
              <w:rPr>
                <w:rFonts w:ascii="Times New Roman" w:eastAsia="宋体" w:hAnsi="Times New Roman" w:cs="Times New Roman"/>
                <w:bCs/>
                <w:color w:val="000000"/>
                <w:szCs w:val="24"/>
              </w:rPr>
              <w:t>工程方案经济效果评价指标与方法</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工程项目风险与不确定性分析</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工程项目的财务</w:t>
            </w:r>
            <w:r w:rsidRPr="00900A2C">
              <w:rPr>
                <w:rFonts w:ascii="Times New Roman" w:eastAsia="宋体" w:hAnsi="Times New Roman" w:cs="Times New Roman" w:hint="eastAsia"/>
                <w:bCs/>
                <w:color w:val="000000"/>
                <w:szCs w:val="24"/>
              </w:rPr>
              <w:t>评价、</w:t>
            </w:r>
            <w:r w:rsidRPr="00900A2C">
              <w:rPr>
                <w:rFonts w:ascii="Times New Roman" w:eastAsia="宋体" w:hAnsi="Times New Roman" w:cs="Times New Roman"/>
                <w:bCs/>
                <w:color w:val="000000"/>
                <w:szCs w:val="24"/>
              </w:rPr>
              <w:t>项目的国民经济</w:t>
            </w:r>
            <w:r w:rsidRPr="00900A2C">
              <w:rPr>
                <w:rFonts w:ascii="Times New Roman" w:eastAsia="宋体" w:hAnsi="Times New Roman" w:cs="Times New Roman" w:hint="eastAsia"/>
                <w:bCs/>
                <w:color w:val="000000"/>
                <w:szCs w:val="24"/>
              </w:rPr>
              <w:t>、社会与环境</w:t>
            </w:r>
            <w:r w:rsidRPr="00900A2C">
              <w:rPr>
                <w:rFonts w:ascii="Times New Roman" w:eastAsia="宋体" w:hAnsi="Times New Roman" w:cs="Times New Roman"/>
                <w:bCs/>
                <w:color w:val="000000"/>
                <w:szCs w:val="24"/>
              </w:rPr>
              <w:t>评价</w:t>
            </w:r>
            <w:r w:rsidRPr="00900A2C">
              <w:rPr>
                <w:rFonts w:ascii="Times New Roman" w:eastAsia="宋体" w:hAnsi="Times New Roman" w:cs="Times New Roman" w:hint="eastAsia"/>
                <w:bCs/>
                <w:color w:val="000000"/>
                <w:szCs w:val="24"/>
              </w:rPr>
              <w:t>、</w:t>
            </w:r>
            <w:r w:rsidRPr="00900A2C">
              <w:rPr>
                <w:rFonts w:ascii="Times New Roman" w:eastAsia="宋体" w:hAnsi="Times New Roman" w:cs="Times New Roman"/>
                <w:bCs/>
                <w:color w:val="000000"/>
                <w:szCs w:val="24"/>
              </w:rPr>
              <w:t>工程项目可行性研究</w:t>
            </w:r>
            <w:r w:rsidRPr="00900A2C">
              <w:rPr>
                <w:rFonts w:ascii="Times New Roman" w:eastAsia="宋体" w:hAnsi="Times New Roman" w:cs="Times New Roman" w:hint="eastAsia"/>
                <w:bCs/>
                <w:color w:val="000000"/>
                <w:szCs w:val="24"/>
              </w:rPr>
              <w:t>。</w:t>
            </w:r>
          </w:p>
        </w:tc>
      </w:tr>
      <w:tr w:rsidR="00900A2C" w:rsidRPr="00900A2C" w:rsidTr="00C901F3">
        <w:trPr>
          <w:trHeight w:val="1561"/>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829流体力学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4"/>
              </w:rPr>
            </w:pPr>
            <w:r w:rsidRPr="00900A2C">
              <w:rPr>
                <w:rFonts w:ascii="Times New Roman" w:eastAsia="宋体" w:hAnsi="Times New Roman" w:cs="Times New Roman" w:hint="eastAsia"/>
                <w:color w:val="000000"/>
                <w:szCs w:val="24"/>
              </w:rPr>
              <w:t>流体静力学</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流体静水压强及特性、液体压强的计算、作用于平面和曲面上的液体压力计算等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 xml:space="preserve"> </w:t>
            </w:r>
            <w:r w:rsidRPr="00900A2C">
              <w:rPr>
                <w:rFonts w:ascii="Times New Roman" w:eastAsia="宋体" w:hAnsi="Times New Roman" w:cs="Times New Roman" w:hint="eastAsia"/>
                <w:color w:val="000000"/>
                <w:szCs w:val="24"/>
              </w:rPr>
              <w:t>一元流体动力学基础</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恒定一元总流的连续性方程、能量方程等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；流动阻力和能量损失</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流体流态的判别、沿程损失和局部损失的计算等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；孔口管嘴管路流动</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孔口、管嘴、简单管道和复杂管道的水力计算等</w:t>
            </w:r>
            <w:r w:rsidRPr="00900A2C">
              <w:rPr>
                <w:rFonts w:ascii="Times New Roman" w:eastAsia="宋体" w:hAnsi="Times New Roman" w:cs="Times New Roman" w:hint="eastAsia"/>
                <w:color w:val="000000"/>
                <w:szCs w:val="24"/>
              </w:rPr>
              <w:t>)</w:t>
            </w:r>
            <w:r w:rsidRPr="00900A2C">
              <w:rPr>
                <w:rFonts w:ascii="Times New Roman" w:eastAsia="宋体" w:hAnsi="Times New Roman" w:cs="Times New Roman" w:hint="eastAsia"/>
                <w:color w:val="000000"/>
                <w:szCs w:val="24"/>
              </w:rPr>
              <w:t>。</w:t>
            </w:r>
          </w:p>
        </w:tc>
      </w:tr>
      <w:tr w:rsidR="00900A2C" w:rsidRPr="00900A2C" w:rsidTr="00C901F3">
        <w:trPr>
          <w:trHeight w:val="1237"/>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Times New Roman" w:eastAsia="宋体" w:hAnsi="Times New Roman" w:cs="Times New Roman" w:hint="eastAsia"/>
                <w:b/>
                <w:color w:val="000000"/>
                <w:szCs w:val="21"/>
              </w:rPr>
              <w:t>831</w:t>
            </w:r>
            <w:r w:rsidRPr="00900A2C">
              <w:rPr>
                <w:rFonts w:ascii="Times New Roman" w:eastAsia="宋体" w:hAnsi="Times New Roman" w:cs="Times New Roman" w:hint="eastAsia"/>
                <w:b/>
                <w:color w:val="000000"/>
                <w:szCs w:val="21"/>
              </w:rPr>
              <w:t>烟草</w:t>
            </w:r>
            <w:r w:rsidRPr="00900A2C">
              <w:rPr>
                <w:rFonts w:ascii="Times New Roman" w:eastAsia="宋体" w:hAnsi="Times New Roman" w:cs="Times New Roman"/>
                <w:b/>
                <w:color w:val="000000"/>
                <w:szCs w:val="21"/>
              </w:rPr>
              <w:t>栽培学与烟草调制学</w:t>
            </w:r>
          </w:p>
        </w:tc>
        <w:tc>
          <w:tcPr>
            <w:tcW w:w="3121" w:type="pct"/>
            <w:shd w:val="clear" w:color="auto" w:fill="auto"/>
            <w:vAlign w:val="center"/>
          </w:tcPr>
          <w:p w:rsidR="00900A2C" w:rsidRPr="00900A2C" w:rsidRDefault="00900A2C" w:rsidP="00900A2C">
            <w:pPr>
              <w:snapToGrid w:val="0"/>
              <w:rPr>
                <w:rFonts w:ascii="Times New Roman" w:eastAsia="宋体" w:hAnsi="宋体" w:cs="Times New Roman"/>
                <w:color w:val="000000"/>
                <w:szCs w:val="21"/>
              </w:rPr>
            </w:pPr>
            <w:r w:rsidRPr="00900A2C">
              <w:rPr>
                <w:rFonts w:ascii="Times New Roman" w:eastAsia="宋体" w:hAnsi="Times New Roman" w:cs="Times New Roman" w:hint="eastAsia"/>
                <w:color w:val="000000"/>
                <w:szCs w:val="21"/>
              </w:rPr>
              <w:t>要求掌握烟草生产概况</w:t>
            </w:r>
            <w:r w:rsidRPr="00900A2C">
              <w:rPr>
                <w:rFonts w:ascii="Times New Roman" w:eastAsia="宋体" w:hAnsi="Times New Roman" w:cs="Times New Roman"/>
                <w:color w:val="000000"/>
                <w:szCs w:val="21"/>
              </w:rPr>
              <w:t>、生物学基础、产量与</w:t>
            </w:r>
            <w:r w:rsidRPr="00900A2C">
              <w:rPr>
                <w:rFonts w:ascii="Times New Roman" w:eastAsia="宋体" w:hAnsi="Times New Roman" w:cs="Times New Roman" w:hint="eastAsia"/>
                <w:color w:val="000000"/>
                <w:szCs w:val="21"/>
              </w:rPr>
              <w:t>品质</w:t>
            </w:r>
            <w:r w:rsidRPr="00900A2C">
              <w:rPr>
                <w:rFonts w:ascii="Times New Roman" w:eastAsia="宋体" w:hAnsi="Times New Roman" w:cs="Times New Roman"/>
                <w:color w:val="000000"/>
                <w:szCs w:val="21"/>
              </w:rPr>
              <w:t>关系、育苗</w:t>
            </w:r>
            <w:r w:rsidRPr="00900A2C">
              <w:rPr>
                <w:rFonts w:ascii="Times New Roman" w:eastAsia="宋体" w:hAnsi="Times New Roman" w:cs="Times New Roman" w:hint="eastAsia"/>
                <w:color w:val="000000"/>
                <w:szCs w:val="21"/>
              </w:rPr>
              <w:t>技术</w:t>
            </w:r>
            <w:r w:rsidRPr="00900A2C">
              <w:rPr>
                <w:rFonts w:ascii="Times New Roman" w:eastAsia="宋体" w:hAnsi="Times New Roman" w:cs="Times New Roman"/>
                <w:color w:val="000000"/>
                <w:szCs w:val="21"/>
              </w:rPr>
              <w:t>、营养与施肥、大田管理、晾晒烟</w:t>
            </w:r>
            <w:r w:rsidRPr="00900A2C">
              <w:rPr>
                <w:rFonts w:ascii="Times New Roman" w:eastAsia="宋体" w:hAnsi="Times New Roman" w:cs="Times New Roman" w:hint="eastAsia"/>
                <w:color w:val="000000"/>
                <w:szCs w:val="21"/>
              </w:rPr>
              <w:t>等；烟草调制</w:t>
            </w:r>
            <w:r w:rsidRPr="00900A2C">
              <w:rPr>
                <w:rFonts w:ascii="Times New Roman" w:eastAsia="宋体" w:hAnsi="Times New Roman" w:cs="Times New Roman"/>
                <w:color w:val="000000"/>
                <w:szCs w:val="21"/>
              </w:rPr>
              <w:t>设备、</w:t>
            </w:r>
            <w:r w:rsidRPr="00900A2C">
              <w:rPr>
                <w:rFonts w:ascii="Times New Roman" w:eastAsia="宋体" w:hAnsi="Times New Roman" w:cs="Times New Roman" w:hint="eastAsia"/>
                <w:color w:val="000000"/>
                <w:szCs w:val="21"/>
              </w:rPr>
              <w:t>生理生化</w:t>
            </w:r>
            <w:r w:rsidRPr="00900A2C">
              <w:rPr>
                <w:rFonts w:ascii="Times New Roman" w:eastAsia="宋体" w:hAnsi="Times New Roman" w:cs="Times New Roman"/>
                <w:color w:val="000000"/>
                <w:szCs w:val="21"/>
              </w:rPr>
              <w:t>基础、</w:t>
            </w:r>
            <w:r w:rsidRPr="00900A2C">
              <w:rPr>
                <w:rFonts w:ascii="Times New Roman" w:eastAsia="宋体" w:hAnsi="Times New Roman" w:cs="Times New Roman" w:hint="eastAsia"/>
                <w:color w:val="000000"/>
                <w:szCs w:val="21"/>
              </w:rPr>
              <w:t>烟草</w:t>
            </w:r>
            <w:r w:rsidRPr="00900A2C">
              <w:rPr>
                <w:rFonts w:ascii="Times New Roman" w:eastAsia="宋体" w:hAnsi="Times New Roman" w:cs="Times New Roman"/>
                <w:color w:val="000000"/>
                <w:szCs w:val="21"/>
              </w:rPr>
              <w:t>成熟采收、</w:t>
            </w:r>
            <w:r w:rsidRPr="00900A2C">
              <w:rPr>
                <w:rFonts w:ascii="Times New Roman" w:eastAsia="宋体" w:hAnsi="Times New Roman" w:cs="Times New Roman" w:hint="eastAsia"/>
                <w:color w:val="000000"/>
                <w:szCs w:val="21"/>
              </w:rPr>
              <w:t>调制</w:t>
            </w:r>
            <w:r w:rsidRPr="00900A2C">
              <w:rPr>
                <w:rFonts w:ascii="Times New Roman" w:eastAsia="宋体" w:hAnsi="Times New Roman" w:cs="Times New Roman"/>
                <w:color w:val="000000"/>
                <w:szCs w:val="21"/>
              </w:rPr>
              <w:t>技术等</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832教育管理学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教育管理学的性质和特点、现代教育管理的基本概念、现代教育管理的理论基础及其流派、教育行政体制、教育行政组织及教育行政机关工作人员、教育政策与法律、教育计划、教育督导、教育财政、教育课程行政、教育人事行政、教育信息的管理与公开、学校效能与学校改进、学校管理过程、学校组织管理、学校质量管理、学校建筑管理、学校公共关系管理、学校领导。</w:t>
            </w:r>
            <w:r w:rsidRPr="00900A2C">
              <w:rPr>
                <w:rFonts w:ascii="Times New Roman" w:eastAsia="宋体" w:hAnsi="Times New Roman" w:cs="Times New Roman" w:hint="eastAsia"/>
                <w:color w:val="000000"/>
                <w:szCs w:val="21"/>
              </w:rPr>
              <w:t xml:space="preserve">                                                                                           </w:t>
            </w:r>
          </w:p>
        </w:tc>
      </w:tr>
      <w:tr w:rsidR="00900A2C" w:rsidRPr="00900A2C" w:rsidTr="00C901F3">
        <w:tc>
          <w:tcPr>
            <w:tcW w:w="1879" w:type="pct"/>
            <w:vAlign w:val="center"/>
          </w:tcPr>
          <w:p w:rsidR="00900A2C" w:rsidRPr="00900A2C" w:rsidRDefault="00900A2C" w:rsidP="00900A2C">
            <w:pPr>
              <w:rPr>
                <w:rFonts w:ascii="Times New Roman" w:eastAsia="宋体" w:hAnsi="Times New Roman" w:cs="Times New Roman"/>
                <w:b/>
                <w:color w:val="000000"/>
                <w:sz w:val="28"/>
                <w:szCs w:val="28"/>
              </w:rPr>
            </w:pPr>
            <w:r w:rsidRPr="00900A2C">
              <w:rPr>
                <w:rFonts w:ascii="宋体" w:eastAsia="宋体" w:hAnsi="Courier New" w:cs="Courier New" w:hint="eastAsia"/>
                <w:b/>
                <w:color w:val="000000"/>
                <w:szCs w:val="21"/>
              </w:rPr>
              <w:t>834机械原理</w:t>
            </w:r>
          </w:p>
        </w:tc>
        <w:tc>
          <w:tcPr>
            <w:tcW w:w="3121" w:type="pct"/>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平面机构的结构分析；平面机构运动分析；平面机构的力分析和机械效率；</w:t>
            </w:r>
            <w:r w:rsidRPr="00900A2C">
              <w:rPr>
                <w:rFonts w:ascii="Times New Roman" w:eastAsia="宋体" w:hAnsi="Times New Roman" w:cs="Times New Roman"/>
                <w:color w:val="000000"/>
                <w:szCs w:val="21"/>
              </w:rPr>
              <w:t>刚性回转件的平衡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机械速度</w:t>
            </w:r>
            <w:r w:rsidRPr="00900A2C">
              <w:rPr>
                <w:rFonts w:ascii="Times New Roman" w:eastAsia="宋体" w:hAnsi="Times New Roman" w:cs="Times New Roman"/>
                <w:color w:val="000000"/>
                <w:szCs w:val="21"/>
              </w:rPr>
              <w:lastRenderedPageBreak/>
              <w:t>波动的调节</w:t>
            </w:r>
            <w:r w:rsidRPr="00900A2C">
              <w:rPr>
                <w:rFonts w:ascii="Times New Roman" w:eastAsia="宋体" w:hAnsi="Times New Roman" w:cs="Times New Roman" w:hint="eastAsia"/>
                <w:color w:val="000000"/>
                <w:szCs w:val="21"/>
              </w:rPr>
              <w:t>；平面连杆机构及其设计；</w:t>
            </w:r>
            <w:r w:rsidRPr="00900A2C">
              <w:rPr>
                <w:rFonts w:ascii="Times New Roman" w:eastAsia="宋体" w:hAnsi="Times New Roman" w:cs="Times New Roman"/>
                <w:color w:val="000000"/>
                <w:szCs w:val="21"/>
              </w:rPr>
              <w:t>凸轮机构及其设计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齿轮机构及其设计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轮系及其设计</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其他常用机构</w:t>
            </w:r>
            <w:r w:rsidRPr="00900A2C">
              <w:rPr>
                <w:rFonts w:ascii="Times New Roman" w:eastAsia="宋体" w:hAnsi="Times New Roman" w:cs="Times New Roman" w:hint="eastAsia"/>
                <w:color w:val="000000"/>
                <w:szCs w:val="21"/>
              </w:rPr>
              <w:t>。</w:t>
            </w:r>
          </w:p>
        </w:tc>
      </w:tr>
      <w:tr w:rsidR="00900A2C" w:rsidRPr="00900A2C" w:rsidTr="00C901F3">
        <w:trPr>
          <w:trHeight w:val="1415"/>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lastRenderedPageBreak/>
              <w:t>901</w:t>
            </w:r>
            <w:r w:rsidRPr="00900A2C">
              <w:rPr>
                <w:rFonts w:ascii="宋体" w:eastAsia="宋体" w:hAnsi="Courier New" w:cs="Courier New" w:hint="eastAsia"/>
                <w:b/>
                <w:color w:val="000000"/>
                <w:szCs w:val="21"/>
              </w:rPr>
              <w:t>农业科技政策与法规</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业政策，农业法规，农业技术推广，农业科技工作的方针，农业技术推广的作用，国家设立的农业技术推广机构的职责，农业环境保护的措施，农业法与农村经济政策的关系，国家“三农”政策，农业法在农业发展中的作用，实现中国农业可持续发展的政策措施，</w:t>
            </w:r>
            <w:r w:rsidRPr="00900A2C">
              <w:rPr>
                <w:rFonts w:ascii="Times New Roman" w:eastAsia="宋体" w:hAnsi="Times New Roman" w:cs="Times New Roman"/>
                <w:color w:val="000000"/>
                <w:szCs w:val="21"/>
              </w:rPr>
              <w:t>我国</w:t>
            </w:r>
            <w:r w:rsidRPr="00900A2C">
              <w:rPr>
                <w:rFonts w:ascii="Times New Roman" w:eastAsia="宋体" w:hAnsi="Times New Roman" w:cs="Times New Roman" w:hint="eastAsia"/>
                <w:color w:val="000000"/>
                <w:szCs w:val="21"/>
              </w:rPr>
              <w:t>现行的</w:t>
            </w:r>
            <w:r w:rsidRPr="00900A2C">
              <w:rPr>
                <w:rFonts w:ascii="Times New Roman" w:eastAsia="宋体" w:hAnsi="Times New Roman" w:cs="Times New Roman"/>
                <w:color w:val="000000"/>
                <w:szCs w:val="21"/>
              </w:rPr>
              <w:t>科技政策</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t>902</w:t>
            </w:r>
            <w:r w:rsidRPr="00900A2C">
              <w:rPr>
                <w:rFonts w:ascii="宋体" w:eastAsia="宋体" w:hAnsi="Courier New" w:cs="Courier New" w:hint="eastAsia"/>
                <w:b/>
                <w:color w:val="000000"/>
                <w:szCs w:val="21"/>
              </w:rPr>
              <w:t>植物保护通论</w:t>
            </w:r>
          </w:p>
        </w:tc>
        <w:tc>
          <w:tcPr>
            <w:tcW w:w="3121" w:type="pct"/>
            <w:shd w:val="clear" w:color="auto" w:fill="auto"/>
            <w:vAlign w:val="center"/>
          </w:tcPr>
          <w:p w:rsidR="00900A2C" w:rsidRPr="00900A2C" w:rsidRDefault="00900A2C" w:rsidP="00900A2C">
            <w:pPr>
              <w:spacing w:after="120"/>
              <w:ind w:leftChars="-3" w:left="-6"/>
              <w:rPr>
                <w:rFonts w:ascii="Times New Roman" w:eastAsia="宋体" w:hAnsi="Times New Roman" w:cs="Times New Roman"/>
                <w:color w:val="000000"/>
                <w:szCs w:val="21"/>
              </w:rPr>
            </w:pPr>
            <w:bookmarkStart w:id="0" w:name="_Toc148260375"/>
            <w:r w:rsidRPr="00900A2C">
              <w:rPr>
                <w:rFonts w:ascii="Times New Roman" w:eastAsia="宋体" w:hAnsi="Times New Roman" w:cs="Times New Roman"/>
                <w:color w:val="000000"/>
                <w:szCs w:val="21"/>
              </w:rPr>
              <w:t>植物病害</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侵染过程</w:t>
            </w:r>
            <w:bookmarkStart w:id="1" w:name="_Toc89786687"/>
            <w:bookmarkStart w:id="2" w:name="_Toc148260348"/>
            <w:r w:rsidRPr="00900A2C">
              <w:rPr>
                <w:rFonts w:ascii="Times New Roman" w:eastAsia="宋体" w:hAnsi="Times New Roman" w:cs="Times New Roman" w:hint="eastAsia"/>
                <w:color w:val="000000"/>
                <w:szCs w:val="21"/>
              </w:rPr>
              <w:t>，</w:t>
            </w:r>
            <w:bookmarkEnd w:id="1"/>
            <w:bookmarkEnd w:id="2"/>
            <w:r w:rsidRPr="00900A2C">
              <w:rPr>
                <w:rFonts w:ascii="Times New Roman" w:eastAsia="宋体" w:hAnsi="Times New Roman" w:cs="Times New Roman"/>
                <w:color w:val="000000"/>
                <w:szCs w:val="21"/>
              </w:rPr>
              <w:t>病害循环</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单循环病害</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多循环病害</w:t>
            </w:r>
            <w:r w:rsidRPr="00900A2C">
              <w:rPr>
                <w:rFonts w:ascii="Times New Roman" w:eastAsia="宋体" w:hAnsi="Times New Roman" w:cs="Times New Roman" w:hint="eastAsia"/>
                <w:color w:val="000000"/>
                <w:szCs w:val="21"/>
              </w:rPr>
              <w:t>，植物病原种类及</w:t>
            </w:r>
            <w:bookmarkStart w:id="3" w:name="_Toc89786689"/>
            <w:bookmarkStart w:id="4" w:name="_Toc148260350"/>
            <w:bookmarkStart w:id="5" w:name="_Toc89106680"/>
            <w:bookmarkStart w:id="6" w:name="_Toc89107383"/>
            <w:r w:rsidRPr="00900A2C">
              <w:rPr>
                <w:rFonts w:ascii="Times New Roman" w:eastAsia="宋体" w:hAnsi="Times New Roman" w:cs="Times New Roman"/>
                <w:color w:val="000000"/>
                <w:szCs w:val="21"/>
              </w:rPr>
              <w:t>致病性</w:t>
            </w:r>
            <w:bookmarkStart w:id="7" w:name="_Toc89786690"/>
            <w:bookmarkStart w:id="8" w:name="_Toc148260351"/>
            <w:bookmarkEnd w:id="3"/>
            <w:bookmarkEnd w:id="4"/>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生理小种</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植物抗病性</w:t>
            </w:r>
            <w:r w:rsidRPr="00900A2C">
              <w:rPr>
                <w:rFonts w:ascii="Times New Roman" w:eastAsia="宋体" w:hAnsi="Times New Roman" w:cs="Times New Roman" w:hint="eastAsia"/>
                <w:color w:val="000000"/>
                <w:szCs w:val="21"/>
              </w:rPr>
              <w:t>，</w:t>
            </w:r>
            <w:bookmarkStart w:id="9" w:name="_Toc89786695"/>
            <w:bookmarkStart w:id="10" w:name="_Toc148260356"/>
            <w:bookmarkEnd w:id="5"/>
            <w:bookmarkEnd w:id="6"/>
            <w:bookmarkEnd w:id="7"/>
            <w:bookmarkEnd w:id="8"/>
            <w:r w:rsidRPr="00900A2C">
              <w:rPr>
                <w:rFonts w:ascii="Times New Roman" w:eastAsia="宋体" w:hAnsi="Times New Roman" w:cs="Times New Roman"/>
                <w:color w:val="000000"/>
                <w:szCs w:val="21"/>
              </w:rPr>
              <w:t>病害流行</w:t>
            </w:r>
            <w:r w:rsidRPr="00900A2C">
              <w:rPr>
                <w:rFonts w:ascii="Times New Roman" w:eastAsia="宋体" w:hAnsi="Times New Roman" w:cs="Times New Roman" w:hint="eastAsia"/>
                <w:color w:val="000000"/>
                <w:szCs w:val="21"/>
              </w:rPr>
              <w:t>及影响</w:t>
            </w:r>
            <w:r w:rsidRPr="00900A2C">
              <w:rPr>
                <w:rFonts w:ascii="Times New Roman" w:eastAsia="宋体" w:hAnsi="Times New Roman" w:cs="Times New Roman"/>
                <w:color w:val="000000"/>
                <w:szCs w:val="21"/>
              </w:rPr>
              <w:t>因素</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预测预报概念和分类</w:t>
            </w:r>
            <w:r w:rsidRPr="00900A2C">
              <w:rPr>
                <w:rFonts w:ascii="Times New Roman" w:eastAsia="宋体" w:hAnsi="Times New Roman" w:cs="Times New Roman" w:hint="eastAsia"/>
                <w:color w:val="000000"/>
                <w:szCs w:val="21"/>
              </w:rPr>
              <w:t>，</w:t>
            </w:r>
            <w:bookmarkStart w:id="11" w:name="_Toc89786700"/>
            <w:bookmarkStart w:id="12" w:name="_Toc148260361"/>
            <w:bookmarkEnd w:id="9"/>
            <w:bookmarkEnd w:id="10"/>
            <w:r w:rsidRPr="00900A2C">
              <w:rPr>
                <w:rFonts w:ascii="Times New Roman" w:eastAsia="宋体" w:hAnsi="Times New Roman" w:cs="Times New Roman"/>
                <w:color w:val="000000"/>
                <w:szCs w:val="21"/>
              </w:rPr>
              <w:t>侵染性病害特点</w:t>
            </w:r>
            <w:bookmarkStart w:id="13" w:name="_Toc89786701"/>
            <w:bookmarkStart w:id="14" w:name="_Toc148260362"/>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诊断程序</w:t>
            </w:r>
            <w:bookmarkStart w:id="15" w:name="_Toc89786702"/>
            <w:bookmarkStart w:id="16" w:name="_Toc148260363"/>
            <w:bookmarkEnd w:id="13"/>
            <w:bookmarkEnd w:id="14"/>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柯赫氏法则</w:t>
            </w:r>
            <w:bookmarkStart w:id="17" w:name="_Toc89786703"/>
            <w:bookmarkStart w:id="18" w:name="_Toc148260364"/>
            <w:bookmarkEnd w:id="15"/>
            <w:bookmarkEnd w:id="16"/>
            <w:r w:rsidRPr="00900A2C">
              <w:rPr>
                <w:rFonts w:ascii="Times New Roman" w:eastAsia="宋体" w:hAnsi="Times New Roman" w:cs="Times New Roman" w:hint="eastAsia"/>
                <w:color w:val="000000"/>
                <w:szCs w:val="21"/>
              </w:rPr>
              <w:t>，</w:t>
            </w:r>
            <w:bookmarkEnd w:id="0"/>
            <w:bookmarkEnd w:id="11"/>
            <w:bookmarkEnd w:id="12"/>
            <w:bookmarkEnd w:id="17"/>
            <w:bookmarkEnd w:id="18"/>
            <w:r w:rsidRPr="00900A2C">
              <w:rPr>
                <w:rFonts w:ascii="Times New Roman" w:eastAsia="宋体" w:hAnsi="Times New Roman" w:cs="Times New Roman" w:hint="eastAsia"/>
                <w:color w:val="000000"/>
                <w:szCs w:val="21"/>
              </w:rPr>
              <w:t>植物病害防治措施；昆虫各部分基本构造和功能，昆虫发育与变态、生殖方式，昆虫的行为、世代和生活年史，昆虫分类的基本原则和方法，昆虫发生与环境关系，昆虫种群结构，害虫空间分布型及调查取样，害虫预测预报及防治方法；农药学的基本概念和原理，杀虫剂、杀菌剂、除草剂等农药类型及其主要作用机制等内容。</w:t>
            </w:r>
            <w:r w:rsidRPr="00900A2C">
              <w:rPr>
                <w:rFonts w:ascii="Times New Roman" w:eastAsia="宋体" w:hAnsi="Times New Roman" w:cs="Times New Roman"/>
                <w:color w:val="000000"/>
                <w:szCs w:val="21"/>
              </w:rPr>
              <w:t>我国植保方针</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IPM</w:t>
            </w:r>
            <w:r w:rsidRPr="00900A2C">
              <w:rPr>
                <w:rFonts w:ascii="Times New Roman" w:eastAsia="宋体" w:hAnsi="Times New Roman" w:cs="Times New Roman" w:hint="eastAsia"/>
                <w:color w:val="000000"/>
                <w:szCs w:val="21"/>
              </w:rPr>
              <w:t>、</w:t>
            </w:r>
            <w:r w:rsidRPr="00900A2C">
              <w:rPr>
                <w:rFonts w:ascii="Times New Roman" w:eastAsia="宋体" w:hAnsi="Times New Roman" w:cs="Times New Roman"/>
                <w:color w:val="000000"/>
                <w:szCs w:val="21"/>
              </w:rPr>
              <w:t>“3R”</w:t>
            </w:r>
            <w:r w:rsidRPr="00900A2C">
              <w:rPr>
                <w:rFonts w:ascii="Times New Roman" w:eastAsia="宋体" w:hAnsi="Times New Roman" w:cs="Times New Roman"/>
                <w:color w:val="000000"/>
                <w:szCs w:val="21"/>
              </w:rPr>
              <w:t>问题</w:t>
            </w:r>
            <w:r w:rsidRPr="00900A2C">
              <w:rPr>
                <w:rFonts w:ascii="Times New Roman" w:eastAsia="宋体" w:hAnsi="Times New Roman" w:cs="Times New Roman" w:hint="eastAsia"/>
                <w:color w:val="000000"/>
                <w:szCs w:val="21"/>
              </w:rPr>
              <w:t>。</w:t>
            </w:r>
          </w:p>
        </w:tc>
      </w:tr>
      <w:tr w:rsidR="00900A2C" w:rsidRPr="00900A2C" w:rsidTr="00C901F3">
        <w:trPr>
          <w:trHeight w:val="272"/>
        </w:trPr>
        <w:tc>
          <w:tcPr>
            <w:tcW w:w="1879" w:type="pct"/>
            <w:vAlign w:val="center"/>
          </w:tcPr>
          <w:p w:rsidR="00900A2C" w:rsidRPr="00900A2C" w:rsidRDefault="00900A2C" w:rsidP="00900A2C">
            <w:pPr>
              <w:rPr>
                <w:rFonts w:ascii="宋体" w:eastAsia="宋体" w:hAnsi="Courier New" w:cs="Courier New"/>
                <w:b/>
                <w:color w:val="000000"/>
                <w:kern w:val="0"/>
                <w:sz w:val="20"/>
                <w:szCs w:val="21"/>
              </w:rPr>
            </w:pPr>
            <w:r w:rsidRPr="00900A2C">
              <w:rPr>
                <w:rFonts w:ascii="宋体" w:eastAsia="宋体" w:hAnsi="Courier New" w:cs="Courier New"/>
                <w:b/>
                <w:color w:val="000000"/>
                <w:kern w:val="0"/>
                <w:sz w:val="20"/>
                <w:szCs w:val="21"/>
              </w:rPr>
              <w:t>903</w:t>
            </w:r>
            <w:r w:rsidRPr="00900A2C">
              <w:rPr>
                <w:rFonts w:ascii="宋体" w:eastAsia="宋体" w:hAnsi="Courier New" w:cs="Courier New" w:hint="eastAsia"/>
                <w:b/>
                <w:color w:val="000000"/>
                <w:kern w:val="0"/>
                <w:sz w:val="20"/>
                <w:szCs w:val="21"/>
              </w:rPr>
              <w:t>管理学</w:t>
            </w:r>
          </w:p>
        </w:tc>
        <w:tc>
          <w:tcPr>
            <w:tcW w:w="3121" w:type="pct"/>
            <w:shd w:val="clear" w:color="auto" w:fill="auto"/>
          </w:tcPr>
          <w:p w:rsidR="00900A2C" w:rsidRPr="00900A2C" w:rsidRDefault="00900A2C" w:rsidP="00900A2C">
            <w:pPr>
              <w:rPr>
                <w:rFonts w:ascii="Times New Roman" w:eastAsia="宋体" w:hAnsi="Times New Roman" w:cs="Times New Roman"/>
                <w:color w:val="000000"/>
                <w:kern w:val="0"/>
                <w:sz w:val="20"/>
                <w:szCs w:val="20"/>
              </w:rPr>
            </w:pPr>
            <w:r w:rsidRPr="00900A2C">
              <w:rPr>
                <w:rFonts w:ascii="Times New Roman" w:eastAsia="宋体" w:hAnsi="Times New Roman" w:cs="Times New Roman" w:hint="eastAsia"/>
                <w:color w:val="000000"/>
                <w:kern w:val="0"/>
                <w:sz w:val="20"/>
                <w:szCs w:val="20"/>
              </w:rPr>
              <w:t>管理概念的理解、管理职能的组成；管理者的分类、角色和技能；现代管理理论不同发展阶段的特点、代表人物及其核心观点；计划的分类、计划内容的基本要素、计划管理的过程；战略环境的分析要素及分析方法、目标管理；组织设计的原则和影响因素、组织结构的基本类型、组织变革与发展；领导理论；激励理论的分类及内容；沟通过程、沟通障碍及克服对策；控制类型、控制方法、控制管理过程。</w:t>
            </w:r>
          </w:p>
        </w:tc>
      </w:tr>
      <w:tr w:rsidR="00900A2C" w:rsidRPr="00900A2C" w:rsidTr="00C901F3">
        <w:trPr>
          <w:trHeight w:val="1590"/>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b/>
                <w:bCs/>
                <w:color w:val="000000"/>
                <w:szCs w:val="24"/>
              </w:rPr>
              <w:t>904</w:t>
            </w:r>
            <w:r w:rsidRPr="00900A2C">
              <w:rPr>
                <w:rFonts w:ascii="Times New Roman" w:eastAsia="宋体" w:hAnsi="Times New Roman" w:cs="Times New Roman" w:hint="eastAsia"/>
                <w:b/>
                <w:bCs/>
                <w:color w:val="000000"/>
                <w:szCs w:val="24"/>
              </w:rPr>
              <w:t>畜牧学综合知识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4"/>
              </w:rPr>
            </w:pPr>
            <w:r w:rsidRPr="00900A2C">
              <w:rPr>
                <w:rFonts w:ascii="Times New Roman" w:eastAsia="宋体" w:hAnsi="Times New Roman" w:cs="Times New Roman" w:hint="eastAsia"/>
                <w:bCs/>
                <w:color w:val="000000"/>
                <w:szCs w:val="24"/>
              </w:rPr>
              <w:t>考查动物营养、家畜繁殖、家畜育种和动物生产相关内容，要求考生了解动物遗传育种和动物饲养的基本原理，掌握动物的生长发育规律及育种的基本方法、</w:t>
            </w:r>
            <w:r w:rsidRPr="00900A2C">
              <w:rPr>
                <w:rFonts w:ascii="Times New Roman" w:eastAsia="宋体" w:hAnsi="Times New Roman" w:cs="Times New Roman" w:hint="eastAsia"/>
                <w:bCs/>
                <w:color w:val="000000"/>
                <w:szCs w:val="24"/>
              </w:rPr>
              <w:t xml:space="preserve">  </w:t>
            </w:r>
            <w:r w:rsidRPr="00900A2C">
              <w:rPr>
                <w:rFonts w:ascii="Times New Roman" w:eastAsia="宋体" w:hAnsi="Times New Roman" w:cs="Times New Roman" w:hint="eastAsia"/>
                <w:bCs/>
                <w:color w:val="000000"/>
                <w:szCs w:val="24"/>
              </w:rPr>
              <w:t>动物繁殖生理，繁殖技术等方面的基本知识，能够分析，判断和解决有关实际问题。</w:t>
            </w:r>
          </w:p>
        </w:tc>
      </w:tr>
      <w:tr w:rsidR="00900A2C" w:rsidRPr="00900A2C" w:rsidTr="00C901F3">
        <w:trPr>
          <w:trHeight w:val="1442"/>
        </w:trPr>
        <w:tc>
          <w:tcPr>
            <w:tcW w:w="1879" w:type="pct"/>
            <w:vAlign w:val="center"/>
          </w:tcPr>
          <w:p w:rsidR="00900A2C" w:rsidRPr="00900A2C" w:rsidRDefault="00900A2C" w:rsidP="00900A2C">
            <w:pPr>
              <w:rPr>
                <w:rFonts w:ascii="Times New Roman" w:eastAsia="宋体" w:hAnsi="Times New Roman" w:cs="Times New Roman"/>
                <w:b/>
                <w:bCs/>
                <w:color w:val="000000"/>
                <w:szCs w:val="24"/>
              </w:rPr>
            </w:pPr>
            <w:r w:rsidRPr="00900A2C">
              <w:rPr>
                <w:rFonts w:ascii="Times New Roman" w:eastAsia="宋体" w:hAnsi="Times New Roman" w:cs="Times New Roman"/>
                <w:b/>
                <w:bCs/>
                <w:color w:val="000000"/>
                <w:szCs w:val="24"/>
              </w:rPr>
              <w:t>905</w:t>
            </w:r>
            <w:r w:rsidRPr="00900A2C">
              <w:rPr>
                <w:rFonts w:ascii="Times New Roman" w:eastAsia="宋体" w:hAnsi="Times New Roman" w:cs="Times New Roman" w:hint="eastAsia"/>
                <w:b/>
                <w:bCs/>
                <w:color w:val="000000"/>
                <w:szCs w:val="24"/>
              </w:rPr>
              <w:t>兽医学综合知识</w:t>
            </w:r>
          </w:p>
        </w:tc>
        <w:tc>
          <w:tcPr>
            <w:tcW w:w="3121" w:type="pct"/>
            <w:shd w:val="clear" w:color="auto" w:fill="auto"/>
            <w:vAlign w:val="center"/>
          </w:tcPr>
          <w:p w:rsidR="00900A2C" w:rsidRPr="00900A2C" w:rsidRDefault="00900A2C" w:rsidP="00900A2C">
            <w:pPr>
              <w:rPr>
                <w:rFonts w:ascii="Times New Roman" w:eastAsia="宋体" w:hAnsi="Times New Roman" w:cs="Times New Roman"/>
                <w:bCs/>
                <w:color w:val="000000"/>
                <w:szCs w:val="24"/>
              </w:rPr>
            </w:pPr>
            <w:r w:rsidRPr="00900A2C">
              <w:rPr>
                <w:rFonts w:ascii="Times New Roman" w:eastAsia="宋体" w:hAnsi="Times New Roman" w:cs="Times New Roman" w:hint="eastAsia"/>
                <w:bCs/>
                <w:color w:val="000000"/>
                <w:szCs w:val="24"/>
              </w:rPr>
              <w:t>考查家畜传染病、家畜内科学、兽医产科和兽医寄生虫相关内容，熟悉有关基本概念、发病机理、检验程序和要点；了解最前沿的畜禽疾病流行动态、研究热点难点、现代技术等方面的知识。</w:t>
            </w:r>
          </w:p>
        </w:tc>
      </w:tr>
      <w:tr w:rsidR="00900A2C" w:rsidRPr="00900A2C" w:rsidTr="00C901F3">
        <w:trPr>
          <w:trHeight w:val="3258"/>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b/>
                <w:color w:val="000000"/>
                <w:szCs w:val="21"/>
              </w:rPr>
              <w:lastRenderedPageBreak/>
              <w:t>906</w:t>
            </w:r>
            <w:r w:rsidRPr="00900A2C">
              <w:rPr>
                <w:rFonts w:ascii="宋体" w:eastAsia="宋体" w:hAnsi="Courier New" w:cs="Courier New" w:hint="eastAsia"/>
                <w:b/>
                <w:color w:val="000000"/>
                <w:szCs w:val="21"/>
              </w:rPr>
              <w:t>园艺学概论</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宋体" w:eastAsia="宋体" w:hAnsi="Times New Roman" w:cs="Times New Roman" w:hint="eastAsia"/>
                <w:bCs/>
                <w:color w:val="000000"/>
                <w:szCs w:val="21"/>
              </w:rPr>
              <w:t>掌握园艺场(园)规划设计、园艺作物栽培、种质资源保护及开发利用、品种选育和良种繁育、病虫害防治、无公害园艺产品生产及商品化处理、园艺产品流通经营等方面的知识和技能；具备农业可持续发展的意识和基本知识，</w:t>
            </w:r>
            <w:r w:rsidRPr="00900A2C">
              <w:rPr>
                <w:rFonts w:ascii="宋体" w:eastAsia="宋体" w:hAnsi="宋体" w:cs="宋体" w:hint="eastAsia"/>
                <w:color w:val="000000"/>
                <w:kern w:val="0"/>
                <w:szCs w:val="21"/>
              </w:rPr>
              <w:t>熟悉与园艺生产相关的方针、政策和法规</w:t>
            </w:r>
            <w:r w:rsidRPr="00900A2C">
              <w:rPr>
                <w:rFonts w:ascii="宋体" w:eastAsia="宋体" w:hAnsi="宋体" w:cs="Times New Roman" w:hint="eastAsia"/>
                <w:color w:val="000000"/>
                <w:szCs w:val="21"/>
              </w:rPr>
              <w:t>。</w:t>
            </w:r>
            <w:r w:rsidRPr="00900A2C">
              <w:rPr>
                <w:rFonts w:ascii="Times New Roman" w:eastAsia="宋体" w:hAnsi="Times New Roman" w:cs="Times New Roman" w:hint="eastAsia"/>
                <w:color w:val="000000"/>
                <w:szCs w:val="21"/>
              </w:rPr>
              <w:t>考试命题范围涉及果树、蔬菜、花卉和茶学等</w:t>
            </w:r>
            <w:r w:rsidRPr="00900A2C">
              <w:rPr>
                <w:rFonts w:ascii="宋体" w:eastAsia="宋体" w:hAnsi="Times New Roman" w:cs="Times New Roman" w:hint="eastAsia"/>
                <w:bCs/>
                <w:color w:val="000000"/>
                <w:szCs w:val="21"/>
              </w:rPr>
              <w:t>园艺植物</w:t>
            </w:r>
            <w:r w:rsidRPr="00900A2C">
              <w:rPr>
                <w:rFonts w:ascii="ˎ̥" w:eastAsia="宋体" w:hAnsi="ˎ̥" w:cs="宋体"/>
                <w:color w:val="000000"/>
                <w:kern w:val="0"/>
                <w:szCs w:val="21"/>
              </w:rPr>
              <w:t>栽培管理、新品种选育、种子生产和种苗繁育、设施园艺生产与管理</w:t>
            </w:r>
            <w:r w:rsidRPr="00900A2C">
              <w:rPr>
                <w:rFonts w:ascii="宋体" w:eastAsia="宋体" w:hAnsi="Times New Roman" w:cs="Times New Roman" w:hint="eastAsia"/>
                <w:bCs/>
                <w:color w:val="000000"/>
                <w:szCs w:val="21"/>
              </w:rPr>
              <w:t>、技术开发和推广等。重点考核学生对园艺植物栽培、育种、病虫害、产品贮藏与加工等基础知识和技能。</w:t>
            </w:r>
          </w:p>
        </w:tc>
      </w:tr>
      <w:tr w:rsidR="00900A2C" w:rsidRPr="00900A2C" w:rsidTr="00C901F3">
        <w:trPr>
          <w:trHeight w:val="2387"/>
        </w:trPr>
        <w:tc>
          <w:tcPr>
            <w:tcW w:w="1879" w:type="pct"/>
            <w:tcBorders>
              <w:top w:val="single" w:sz="4" w:space="0" w:color="auto"/>
              <w:left w:val="single" w:sz="4" w:space="0" w:color="auto"/>
              <w:bottom w:val="single" w:sz="4" w:space="0" w:color="auto"/>
              <w:right w:val="single" w:sz="4" w:space="0" w:color="auto"/>
            </w:tcBorders>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907草坪学</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900A2C" w:rsidRPr="00900A2C" w:rsidRDefault="00900A2C" w:rsidP="00900A2C">
            <w:pPr>
              <w:rPr>
                <w:rFonts w:ascii="宋体" w:eastAsia="宋体" w:hAnsi="Times New Roman" w:cs="Times New Roman"/>
                <w:bCs/>
                <w:color w:val="000000"/>
                <w:szCs w:val="21"/>
              </w:rPr>
            </w:pPr>
            <w:r w:rsidRPr="00900A2C">
              <w:rPr>
                <w:rFonts w:ascii="宋体" w:eastAsia="宋体" w:hAnsi="Times New Roman" w:cs="Times New Roman" w:hint="eastAsia"/>
                <w:bCs/>
                <w:color w:val="000000"/>
                <w:szCs w:val="21"/>
              </w:rPr>
              <w:t>考查内容包括基础理论部分、技术部分和生产应用部分。要求了解草坪学进展和前沿动态；熟悉草坪的功能，与草坪有关的基本概念，草坪与环境、草坪生态、草坪草特性、草坪草分类理论知识；掌握主要草坪草的用途，草坪建植方法、养护管理技术；了解草坪机械的分类及剪草机、播种机等主要机械的性能和使用方法；熟悉草坪质量评定方法。</w:t>
            </w:r>
          </w:p>
        </w:tc>
      </w:tr>
      <w:tr w:rsidR="00900A2C" w:rsidRPr="00900A2C" w:rsidTr="00C901F3">
        <w:trPr>
          <w:trHeight w:val="135"/>
        </w:trPr>
        <w:tc>
          <w:tcPr>
            <w:tcW w:w="1879" w:type="pct"/>
            <w:vAlign w:val="center"/>
          </w:tcPr>
          <w:p w:rsidR="00900A2C" w:rsidRPr="00900A2C" w:rsidRDefault="00900A2C" w:rsidP="00900A2C">
            <w:pPr>
              <w:rPr>
                <w:rFonts w:ascii="宋体" w:eastAsia="宋体" w:hAnsi="Courier New" w:cs="Times New Roman"/>
                <w:b/>
                <w:bCs/>
                <w:color w:val="000000"/>
                <w:kern w:val="0"/>
                <w:sz w:val="20"/>
                <w:szCs w:val="20"/>
              </w:rPr>
            </w:pPr>
            <w:r w:rsidRPr="00900A2C">
              <w:rPr>
                <w:rFonts w:ascii="宋体" w:eastAsia="宋体" w:hAnsi="Courier New" w:cs="宋体"/>
                <w:b/>
                <w:bCs/>
                <w:color w:val="000000"/>
                <w:kern w:val="0"/>
                <w:sz w:val="20"/>
                <w:szCs w:val="20"/>
              </w:rPr>
              <w:t>908</w:t>
            </w:r>
            <w:r w:rsidRPr="00900A2C">
              <w:rPr>
                <w:rFonts w:ascii="宋体" w:eastAsia="宋体" w:hAnsi="Courier New" w:cs="宋体" w:hint="eastAsia"/>
                <w:b/>
                <w:bCs/>
                <w:color w:val="000000"/>
                <w:kern w:val="0"/>
                <w:sz w:val="20"/>
                <w:szCs w:val="20"/>
              </w:rPr>
              <w:t>植物生理与生物化学</w:t>
            </w:r>
          </w:p>
        </w:tc>
        <w:tc>
          <w:tcPr>
            <w:tcW w:w="3121" w:type="pct"/>
            <w:shd w:val="clear" w:color="auto" w:fill="auto"/>
            <w:vAlign w:val="center"/>
          </w:tcPr>
          <w:p w:rsidR="00900A2C" w:rsidRPr="00900A2C" w:rsidRDefault="00900A2C" w:rsidP="00900A2C">
            <w:pPr>
              <w:snapToGrid w:val="0"/>
              <w:rPr>
                <w:rFonts w:ascii="Times New Roman" w:eastAsia="宋体" w:hAnsi="宋体" w:cs="Times New Roman"/>
                <w:color w:val="000000"/>
                <w:kern w:val="0"/>
                <w:szCs w:val="21"/>
              </w:rPr>
            </w:pPr>
            <w:r w:rsidRPr="00900A2C">
              <w:rPr>
                <w:rFonts w:ascii="Times New Roman" w:eastAsia="宋体" w:hAnsi="宋体" w:cs="宋体" w:hint="eastAsia"/>
                <w:color w:val="000000"/>
                <w:kern w:val="0"/>
                <w:szCs w:val="21"/>
              </w:rPr>
              <w:t>主要研究植物在正常及逆境下物质转运、代谢活动、生长发育及其化学机理。要求掌握植物细胞结构、功能及其化学基础。植物对水分、矿质的吸收、转运、代谢等过程及生化机理。植物光合与呼吸中物质合成和分解伴随的能量合成、转化与利用，它们间相互关系及调控的分子机理。植物生长发育、环境对生长发育的影响及相应的生化基础。植物逆境下生理变化及其生化机制。研究植物生理生化基本技术的原理及应用。</w:t>
            </w:r>
          </w:p>
        </w:tc>
      </w:tr>
      <w:tr w:rsidR="00900A2C" w:rsidRPr="00900A2C" w:rsidTr="00C901F3">
        <w:trPr>
          <w:trHeight w:val="135"/>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909农田水利学</w:t>
            </w:r>
          </w:p>
        </w:tc>
        <w:tc>
          <w:tcPr>
            <w:tcW w:w="3121" w:type="pct"/>
            <w:shd w:val="clear" w:color="auto" w:fill="auto"/>
            <w:vAlign w:val="center"/>
          </w:tcPr>
          <w:p w:rsidR="00900A2C" w:rsidRPr="00900A2C" w:rsidRDefault="00900A2C" w:rsidP="00900A2C">
            <w:pPr>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农田水分状况和土壤水分运动：包括旱地及水田地区农田水分状况及其调节；土壤水分运动：包括蒸发与入渗条件下土壤水分运动；作物需水量和灌溉用水量：作物需水量的概念及计算；作物灌溉制度：灌溉制度的概念及拟定方法；灌溉用水量：典型年灌溉用水量推求及用水过程分析；灌溉系统设计：渠道及管道灌溉系统的规划及渠道、管道纵横断面设计；农田排水：农田排水原理与农田排水系统规划设计。</w:t>
            </w:r>
          </w:p>
        </w:tc>
      </w:tr>
      <w:tr w:rsidR="00900A2C" w:rsidRPr="00900A2C" w:rsidTr="00C901F3">
        <w:trPr>
          <w:trHeight w:val="2460"/>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910农业资源利用概论</w:t>
            </w:r>
          </w:p>
        </w:tc>
        <w:tc>
          <w:tcPr>
            <w:tcW w:w="3121" w:type="pct"/>
            <w:shd w:val="clear" w:color="auto" w:fill="auto"/>
            <w:vAlign w:val="center"/>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土壤学、植物营养学、肥料学的基本知识。主要考查土壤肥料学通论的相关内容，包括土壤、肥料、植物营养等基本概念；土壤资源基本组成和性质；土壤形成、发育和我国土壤主要类型与区域分布特征；植物营养基本原理；必需营养元素的土壤营养和植物营养；常见的大量、中量和微量元素肥料种类、性质和施用；有机肥与复混肥料的性质和合理施用；有机废弃物堆肥化利用、土地资源可持续利用策略等。</w:t>
            </w:r>
          </w:p>
        </w:tc>
      </w:tr>
      <w:tr w:rsidR="00900A2C" w:rsidRPr="00900A2C" w:rsidTr="00C901F3">
        <w:trPr>
          <w:trHeight w:val="2159"/>
        </w:trPr>
        <w:tc>
          <w:tcPr>
            <w:tcW w:w="1879" w:type="pct"/>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lastRenderedPageBreak/>
              <w:t>912风景园林设计</w:t>
            </w:r>
          </w:p>
        </w:tc>
        <w:tc>
          <w:tcPr>
            <w:tcW w:w="3121" w:type="pct"/>
            <w:shd w:val="clear" w:color="auto" w:fill="auto"/>
          </w:tcPr>
          <w:p w:rsidR="00900A2C" w:rsidRPr="00900A2C" w:rsidRDefault="00900A2C" w:rsidP="00900A2C">
            <w:pPr>
              <w:snapToGrid w:val="0"/>
              <w:rPr>
                <w:rFonts w:ascii="Times New Roman" w:eastAsia="宋体" w:hAnsi="宋体" w:cs="Times New Roman"/>
                <w:color w:val="000000"/>
                <w:szCs w:val="21"/>
              </w:rPr>
            </w:pPr>
            <w:r w:rsidRPr="00900A2C">
              <w:rPr>
                <w:rFonts w:ascii="Times New Roman" w:eastAsia="宋体" w:hAnsi="Times New Roman" w:cs="Times New Roman"/>
                <w:color w:val="000000"/>
                <w:szCs w:val="21"/>
              </w:rPr>
              <w:t>园林绿地组成要素、风景园林构图有关基本原理、公园规划设计理论、园林规划设计的法规性和规范性、园林植物种植设计的基本原理</w:t>
            </w:r>
            <w:r w:rsidRPr="00900A2C">
              <w:rPr>
                <w:rFonts w:ascii="Times New Roman" w:eastAsia="宋体" w:hAnsi="Times New Roman" w:cs="Times New Roman" w:hint="eastAsia"/>
                <w:color w:val="000000"/>
                <w:szCs w:val="21"/>
              </w:rPr>
              <w:t>等；掌握风景园林规划设计基本原理、空间设计的原理及方法；熟悉与风景园林设计相关的规范和标准。重点考核学生进行风景园林设计的实际动手能力及应用</w:t>
            </w:r>
            <w:r w:rsidRPr="00900A2C">
              <w:rPr>
                <w:rFonts w:ascii="宋体" w:eastAsia="宋体" w:hAnsi="宋体" w:cs="Times New Roman" w:hint="eastAsia"/>
                <w:color w:val="000000"/>
                <w:szCs w:val="21"/>
              </w:rPr>
              <w:t>园林规划设计原理解决实际问题的能力。</w:t>
            </w:r>
          </w:p>
        </w:tc>
      </w:tr>
      <w:tr w:rsidR="00900A2C" w:rsidRPr="00900A2C" w:rsidTr="00C901F3">
        <w:trPr>
          <w:trHeight w:val="2070"/>
        </w:trPr>
        <w:tc>
          <w:tcPr>
            <w:tcW w:w="1879" w:type="pct"/>
            <w:tcBorders>
              <w:top w:val="single" w:sz="4" w:space="0" w:color="auto"/>
              <w:left w:val="single" w:sz="4" w:space="0" w:color="auto"/>
              <w:bottom w:val="single" w:sz="4" w:space="0" w:color="auto"/>
              <w:right w:val="single" w:sz="4" w:space="0" w:color="auto"/>
            </w:tcBorders>
            <w:vAlign w:val="center"/>
          </w:tcPr>
          <w:p w:rsidR="00900A2C" w:rsidRPr="00900A2C" w:rsidRDefault="00900A2C" w:rsidP="00900A2C">
            <w:pPr>
              <w:rPr>
                <w:rFonts w:ascii="宋体" w:eastAsia="宋体" w:hAnsi="Courier New" w:cs="Courier New"/>
                <w:b/>
                <w:color w:val="000000"/>
                <w:szCs w:val="21"/>
              </w:rPr>
            </w:pPr>
            <w:r w:rsidRPr="00900A2C">
              <w:rPr>
                <w:rFonts w:ascii="宋体" w:eastAsia="宋体" w:hAnsi="Courier New" w:cs="Courier New" w:hint="eastAsia"/>
                <w:b/>
                <w:color w:val="000000"/>
                <w:szCs w:val="21"/>
              </w:rPr>
              <w:t>913遥感概论</w:t>
            </w:r>
          </w:p>
        </w:tc>
        <w:tc>
          <w:tcPr>
            <w:tcW w:w="3121" w:type="pct"/>
            <w:tcBorders>
              <w:top w:val="single" w:sz="4" w:space="0" w:color="auto"/>
              <w:left w:val="single" w:sz="4" w:space="0" w:color="auto"/>
              <w:bottom w:val="single" w:sz="4" w:space="0" w:color="auto"/>
              <w:right w:val="single" w:sz="4" w:space="0" w:color="auto"/>
            </w:tcBorders>
            <w:shd w:val="clear" w:color="auto" w:fill="auto"/>
          </w:tcPr>
          <w:p w:rsidR="00900A2C" w:rsidRPr="00900A2C" w:rsidRDefault="00900A2C" w:rsidP="00900A2C">
            <w:pPr>
              <w:snapToGrid w:val="0"/>
              <w:rPr>
                <w:rFonts w:ascii="Times New Roman" w:eastAsia="宋体" w:hAnsi="Times New Roman" w:cs="Times New Roman"/>
                <w:color w:val="000000"/>
                <w:szCs w:val="21"/>
              </w:rPr>
            </w:pPr>
            <w:r w:rsidRPr="00900A2C">
              <w:rPr>
                <w:rFonts w:ascii="Times New Roman" w:eastAsia="宋体" w:hAnsi="Times New Roman" w:cs="Times New Roman" w:hint="eastAsia"/>
                <w:color w:val="000000"/>
                <w:szCs w:val="21"/>
              </w:rPr>
              <w:t>遥感的基本概念：包括概念、特点、类型、组成；</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遥感的物理基础：包括电磁波谱与电磁辐射，太阳辐射、大气对辐射的影响，地球辐射与地物波谱；</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遥感成像原理与图像特征；</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遥感图像解译原理、解译标志及解译方法；</w:t>
            </w:r>
            <w:r w:rsidRPr="00900A2C">
              <w:rPr>
                <w:rFonts w:ascii="Times New Roman" w:eastAsia="宋体" w:hAnsi="Times New Roman" w:cs="Times New Roman" w:hint="eastAsia"/>
                <w:color w:val="000000"/>
                <w:szCs w:val="21"/>
              </w:rPr>
              <w:t xml:space="preserve"> </w:t>
            </w:r>
            <w:r w:rsidRPr="00900A2C">
              <w:rPr>
                <w:rFonts w:ascii="Times New Roman" w:eastAsia="宋体" w:hAnsi="Times New Roman" w:cs="Times New Roman" w:hint="eastAsia"/>
                <w:color w:val="000000"/>
                <w:szCs w:val="21"/>
              </w:rPr>
              <w:t>遥感图像的校正与增强处理方法；遥感的应用：包括遥感在资源调查、环境与灾害监测与管理方面的应用、</w:t>
            </w:r>
            <w:r w:rsidRPr="00900A2C">
              <w:rPr>
                <w:rFonts w:ascii="Times New Roman" w:eastAsia="宋体" w:hAnsi="Times New Roman" w:cs="Times New Roman" w:hint="eastAsia"/>
                <w:color w:val="000000"/>
                <w:szCs w:val="21"/>
              </w:rPr>
              <w:t>3S</w:t>
            </w:r>
            <w:r w:rsidRPr="00900A2C">
              <w:rPr>
                <w:rFonts w:ascii="Times New Roman" w:eastAsia="宋体" w:hAnsi="Times New Roman" w:cs="Times New Roman" w:hint="eastAsia"/>
                <w:color w:val="000000"/>
                <w:szCs w:val="21"/>
              </w:rPr>
              <w:t>技术的综合应用。</w:t>
            </w:r>
          </w:p>
        </w:tc>
      </w:tr>
    </w:tbl>
    <w:p w:rsidR="00900A2C" w:rsidRPr="00900A2C" w:rsidRDefault="00900A2C" w:rsidP="00900A2C"/>
    <w:p w:rsidR="0026479E" w:rsidRPr="00900A2C" w:rsidRDefault="0026479E">
      <w:bookmarkStart w:id="19" w:name="_GoBack"/>
      <w:bookmarkEnd w:id="19"/>
    </w:p>
    <w:sectPr w:rsidR="0026479E" w:rsidRPr="00900A2C">
      <w:footerReference w:type="defaul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大黑简体">
    <w:altName w:val="黑体"/>
    <w:charset w:val="86"/>
    <w:family w:val="script"/>
    <w:pitch w:val="default"/>
    <w:sig w:usb0="00000001" w:usb1="080E0000" w:usb2="00000010" w:usb3="00000000" w:csb0="00040000" w:csb1="00000000"/>
  </w:font>
  <w:font w:name="方正黑体简体">
    <w:altName w:val="黑体"/>
    <w:charset w:val="86"/>
    <w:family w:val="script"/>
    <w:pitch w:val="default"/>
    <w:sig w:usb0="00000001" w:usb1="080E0000" w:usb2="00000010" w:usb3="00000000" w:csb0="00040000" w:csb1="00000000"/>
  </w:font>
  <w:font w:name="方正书宋_GBK">
    <w:altName w:val="黑体"/>
    <w:charset w:val="86"/>
    <w:family w:val="script"/>
    <w:pitch w:val="default"/>
    <w:sig w:usb0="00000001" w:usb1="080E0000" w:usb2="00000010" w:usb3="00000000" w:csb0="00040000" w:csb1="00000000"/>
  </w:font>
  <w:font w:name="方正书宋简体">
    <w:altName w:val="黑体"/>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67502"/>
      <w:docPartObj>
        <w:docPartGallery w:val="Page Numbers (Bottom of Page)"/>
        <w:docPartUnique/>
      </w:docPartObj>
    </w:sdtPr>
    <w:sdtEndPr/>
    <w:sdtContent>
      <w:p w:rsidR="00B9379F" w:rsidRDefault="00900A2C" w:rsidP="00EE6E4C">
        <w:pPr>
          <w:pStyle w:val="aa"/>
          <w:jc w:val="center"/>
        </w:pPr>
        <w:r>
          <w:fldChar w:fldCharType="begin"/>
        </w:r>
        <w:r>
          <w:instrText>PAGE   \* MERGEFORMAT</w:instrText>
        </w:r>
        <w:r>
          <w:fldChar w:fldCharType="separate"/>
        </w:r>
        <w:r w:rsidRPr="00900A2C">
          <w:rPr>
            <w:noProof/>
            <w:lang w:val="zh-CN"/>
          </w:rPr>
          <w:t>36</w:t>
        </w:r>
        <w:r>
          <w:fldChar w:fldCharType="end"/>
        </w:r>
      </w:p>
    </w:sdtContent>
  </w:sdt>
  <w:p w:rsidR="00B9379F" w:rsidRDefault="00900A2C">
    <w:pPr>
      <w:pStyle w:val="a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1130"/>
        </w:tabs>
        <w:ind w:left="1130" w:hanging="420"/>
      </w:pPr>
      <w:rPr>
        <w:rFonts w:eastAsia="仿宋_GB2312" w:cs="Times New Roman" w:hint="eastAsia"/>
        <w:b/>
        <w:bCs/>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2C"/>
    <w:rsid w:val="0026479E"/>
    <w:rsid w:val="0090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900A2C"/>
  </w:style>
  <w:style w:type="paragraph" w:customStyle="1" w:styleId="Char4">
    <w:name w:val="Char4"/>
    <w:basedOn w:val="a"/>
    <w:autoRedefine/>
    <w:rsid w:val="00900A2C"/>
    <w:pPr>
      <w:spacing w:line="360" w:lineRule="auto"/>
    </w:pPr>
    <w:rPr>
      <w:rFonts w:ascii="Tahoma" w:eastAsia="宋体" w:hAnsi="Tahoma" w:cs="Times New Roman"/>
      <w:sz w:val="24"/>
      <w:szCs w:val="20"/>
    </w:rPr>
  </w:style>
  <w:style w:type="paragraph" w:styleId="2">
    <w:name w:val="Body Text Indent 2"/>
    <w:basedOn w:val="a"/>
    <w:link w:val="2Char"/>
    <w:qFormat/>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900A2C"/>
    <w:rPr>
      <w:rFonts w:ascii="宋体" w:eastAsia="宋体" w:hAnsi="宋体" w:cs="宋体"/>
      <w:kern w:val="0"/>
      <w:sz w:val="24"/>
      <w:szCs w:val="24"/>
    </w:rPr>
  </w:style>
  <w:style w:type="paragraph" w:styleId="a3">
    <w:name w:val="Body Text"/>
    <w:basedOn w:val="a"/>
    <w:link w:val="Char"/>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rsid w:val="00900A2C"/>
    <w:rPr>
      <w:rFonts w:ascii="宋体" w:eastAsia="宋体" w:hAnsi="宋体" w:cs="宋体"/>
      <w:kern w:val="0"/>
      <w:sz w:val="24"/>
      <w:szCs w:val="24"/>
    </w:rPr>
  </w:style>
  <w:style w:type="paragraph" w:styleId="a4">
    <w:name w:val="Balloon Text"/>
    <w:basedOn w:val="a"/>
    <w:link w:val="Char0"/>
    <w:semiHidden/>
    <w:rsid w:val="00900A2C"/>
    <w:rPr>
      <w:rFonts w:ascii="Times New Roman" w:eastAsia="宋体" w:hAnsi="Times New Roman" w:cs="Times New Roman"/>
      <w:sz w:val="18"/>
      <w:szCs w:val="18"/>
    </w:rPr>
  </w:style>
  <w:style w:type="character" w:customStyle="1" w:styleId="Char0">
    <w:name w:val="批注框文本 Char"/>
    <w:basedOn w:val="a0"/>
    <w:link w:val="a4"/>
    <w:semiHidden/>
    <w:rsid w:val="00900A2C"/>
    <w:rPr>
      <w:rFonts w:ascii="Times New Roman" w:eastAsia="宋体" w:hAnsi="Times New Roman" w:cs="Times New Roman"/>
      <w:sz w:val="18"/>
      <w:szCs w:val="18"/>
    </w:rPr>
  </w:style>
  <w:style w:type="character" w:customStyle="1" w:styleId="htmltxt1">
    <w:name w:val="html_txt1"/>
    <w:rsid w:val="00900A2C"/>
    <w:rPr>
      <w:color w:val="000000"/>
    </w:rPr>
  </w:style>
  <w:style w:type="character" w:customStyle="1" w:styleId="htmltag1">
    <w:name w:val="html_tag1"/>
    <w:rsid w:val="00900A2C"/>
    <w:rPr>
      <w:color w:val="0000FF"/>
    </w:rPr>
  </w:style>
  <w:style w:type="character" w:customStyle="1" w:styleId="htmlelm1">
    <w:name w:val="html_elm1"/>
    <w:rsid w:val="00900A2C"/>
    <w:rPr>
      <w:color w:val="800000"/>
    </w:rPr>
  </w:style>
  <w:style w:type="paragraph" w:styleId="HTML">
    <w:name w:val="HTML Preformatted"/>
    <w:basedOn w:val="a"/>
    <w:link w:val="HTMLChar"/>
    <w:rsid w:val="00900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900A2C"/>
    <w:rPr>
      <w:rFonts w:ascii="宋体" w:eastAsia="宋体" w:hAnsi="宋体" w:cs="宋体"/>
      <w:kern w:val="0"/>
      <w:sz w:val="24"/>
      <w:szCs w:val="24"/>
    </w:rPr>
  </w:style>
  <w:style w:type="character" w:customStyle="1" w:styleId="htmlcha1">
    <w:name w:val="html_cha1"/>
    <w:rsid w:val="00900A2C"/>
    <w:rPr>
      <w:color w:val="FF0000"/>
    </w:rPr>
  </w:style>
  <w:style w:type="paragraph" w:customStyle="1" w:styleId="CharCharCharChar1CharCharCharCharCharCharChar">
    <w:name w:val="Char Char Char Char1 Char Char Char Char Char Char Char"/>
    <w:basedOn w:val="a"/>
    <w:autoRedefine/>
    <w:rsid w:val="00900A2C"/>
    <w:pPr>
      <w:widowControl/>
      <w:spacing w:after="160" w:line="240" w:lineRule="exact"/>
      <w:jc w:val="left"/>
    </w:pPr>
    <w:rPr>
      <w:rFonts w:ascii="Verdana" w:eastAsia="仿宋_GB2312" w:hAnsi="Verdana" w:cs="Times New Roman"/>
      <w:kern w:val="0"/>
      <w:sz w:val="24"/>
      <w:szCs w:val="20"/>
      <w:lang w:eastAsia="en-US"/>
    </w:rPr>
  </w:style>
  <w:style w:type="paragraph" w:styleId="a5">
    <w:name w:val="Normal (Web)"/>
    <w:basedOn w:val="a"/>
    <w:rsid w:val="00900A2C"/>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900A2C"/>
    <w:rPr>
      <w:rFonts w:ascii="Times New Roman" w:eastAsia="宋体" w:hAnsi="Times New Roman" w:cs="Times New Roman"/>
      <w:szCs w:val="24"/>
    </w:rPr>
  </w:style>
  <w:style w:type="paragraph" w:customStyle="1" w:styleId="CharCharCharChar">
    <w:name w:val="Char Char Char Char"/>
    <w:basedOn w:val="a"/>
    <w:rsid w:val="00900A2C"/>
    <w:rPr>
      <w:rFonts w:ascii="Tahoma" w:eastAsia="宋体" w:hAnsi="Tahoma" w:cs="Times New Roman"/>
      <w:sz w:val="24"/>
      <w:szCs w:val="20"/>
    </w:rPr>
  </w:style>
  <w:style w:type="character" w:styleId="a6">
    <w:name w:val="Hyperlink"/>
    <w:rsid w:val="00900A2C"/>
    <w:rPr>
      <w:color w:val="0000FF"/>
      <w:u w:val="single"/>
    </w:rPr>
  </w:style>
  <w:style w:type="paragraph" w:styleId="a7">
    <w:name w:val="Plain Text"/>
    <w:basedOn w:val="a"/>
    <w:link w:val="Char2"/>
    <w:qFormat/>
    <w:rsid w:val="00900A2C"/>
    <w:rPr>
      <w:rFonts w:ascii="宋体" w:eastAsia="宋体" w:hAnsi="Courier New" w:cs="Courier New"/>
      <w:szCs w:val="21"/>
    </w:rPr>
  </w:style>
  <w:style w:type="character" w:customStyle="1" w:styleId="Char2">
    <w:name w:val="纯文本 Char"/>
    <w:basedOn w:val="a0"/>
    <w:link w:val="a7"/>
    <w:qFormat/>
    <w:rsid w:val="00900A2C"/>
    <w:rPr>
      <w:rFonts w:ascii="宋体" w:eastAsia="宋体" w:hAnsi="Courier New" w:cs="Courier New"/>
      <w:szCs w:val="21"/>
    </w:rPr>
  </w:style>
  <w:style w:type="paragraph" w:styleId="3">
    <w:name w:val="Body Text Indent 3"/>
    <w:basedOn w:val="a"/>
    <w:link w:val="3Char"/>
    <w:rsid w:val="00900A2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900A2C"/>
    <w:rPr>
      <w:rFonts w:ascii="Times New Roman" w:eastAsia="宋体" w:hAnsi="Times New Roman" w:cs="Times New Roman"/>
      <w:sz w:val="16"/>
      <w:szCs w:val="16"/>
    </w:rPr>
  </w:style>
  <w:style w:type="table" w:styleId="a8">
    <w:name w:val="Table Grid"/>
    <w:basedOn w:val="a1"/>
    <w:rsid w:val="00900A2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rsid w:val="00900A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uiPriority w:val="99"/>
    <w:rsid w:val="00900A2C"/>
    <w:rPr>
      <w:rFonts w:ascii="Times New Roman" w:eastAsia="宋体" w:hAnsi="Times New Roman" w:cs="Times New Roman"/>
      <w:sz w:val="18"/>
      <w:szCs w:val="18"/>
    </w:rPr>
  </w:style>
  <w:style w:type="paragraph" w:styleId="aa">
    <w:name w:val="footer"/>
    <w:basedOn w:val="a"/>
    <w:link w:val="Char5"/>
    <w:uiPriority w:val="99"/>
    <w:rsid w:val="00900A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5">
    <w:name w:val="页脚 Char"/>
    <w:basedOn w:val="a0"/>
    <w:link w:val="aa"/>
    <w:uiPriority w:val="99"/>
    <w:rsid w:val="00900A2C"/>
    <w:rPr>
      <w:rFonts w:ascii="Times New Roman" w:eastAsia="宋体" w:hAnsi="Times New Roman" w:cs="Times New Roman"/>
      <w:sz w:val="18"/>
      <w:szCs w:val="18"/>
    </w:rPr>
  </w:style>
  <w:style w:type="character" w:styleId="ab">
    <w:name w:val="page number"/>
    <w:basedOn w:val="a0"/>
    <w:rsid w:val="00900A2C"/>
  </w:style>
  <w:style w:type="paragraph" w:customStyle="1" w:styleId="CharChar1">
    <w:name w:val="Char Char1"/>
    <w:basedOn w:val="a"/>
    <w:autoRedefine/>
    <w:rsid w:val="00900A2C"/>
    <w:pPr>
      <w:spacing w:line="360" w:lineRule="auto"/>
    </w:pPr>
    <w:rPr>
      <w:rFonts w:ascii="Tahoma" w:eastAsia="宋体" w:hAnsi="Tahoma" w:cs="Times New Roman"/>
      <w:sz w:val="24"/>
      <w:szCs w:val="20"/>
    </w:rPr>
  </w:style>
  <w:style w:type="character" w:customStyle="1" w:styleId="PlainTextChar">
    <w:name w:val="Plain Text Char"/>
    <w:locked/>
    <w:rsid w:val="00900A2C"/>
    <w:rPr>
      <w:rFonts w:ascii="宋体" w:eastAsia="宋体" w:hAnsi="Courier New" w:cs="宋体"/>
      <w:sz w:val="21"/>
      <w:szCs w:val="21"/>
    </w:rPr>
  </w:style>
  <w:style w:type="paragraph" w:customStyle="1" w:styleId="10">
    <w:name w:val="修订1"/>
    <w:hidden/>
    <w:semiHidden/>
    <w:rsid w:val="00900A2C"/>
    <w:rPr>
      <w:rFonts w:ascii="Calibri" w:eastAsia="宋体" w:hAnsi="Calibri" w:cs="Calibri"/>
      <w:szCs w:val="21"/>
    </w:rPr>
  </w:style>
  <w:style w:type="character" w:customStyle="1" w:styleId="CharChar2">
    <w:name w:val="Char Char2"/>
    <w:locked/>
    <w:rsid w:val="00900A2C"/>
    <w:rPr>
      <w:rFonts w:ascii="宋体" w:eastAsia="宋体" w:hAnsi="Courier New" w:cs="Courier New"/>
      <w:kern w:val="2"/>
      <w:sz w:val="21"/>
      <w:szCs w:val="21"/>
      <w:lang w:val="en-US" w:eastAsia="zh-CN" w:bidi="ar-SA"/>
    </w:rPr>
  </w:style>
  <w:style w:type="character" w:customStyle="1" w:styleId="Char10">
    <w:name w:val="纯文本 Char1"/>
    <w:rsid w:val="00900A2C"/>
    <w:rPr>
      <w:rFonts w:ascii="宋体" w:eastAsia="宋体" w:hAnsi="Courier New" w:cs="Courier New"/>
      <w:kern w:val="2"/>
      <w:sz w:val="21"/>
      <w:szCs w:val="21"/>
      <w:lang w:val="en-US" w:eastAsia="zh-CN" w:bidi="ar-SA"/>
    </w:rPr>
  </w:style>
  <w:style w:type="paragraph" w:customStyle="1" w:styleId="Style9">
    <w:name w:val="_Style 9"/>
    <w:basedOn w:val="a"/>
    <w:qFormat/>
    <w:rsid w:val="00900A2C"/>
    <w:pPr>
      <w:spacing w:line="360" w:lineRule="auto"/>
    </w:pPr>
    <w:rPr>
      <w:rFonts w:ascii="Tahoma" w:eastAsia="宋体" w:hAnsi="Tahoma" w:cs="Times New Roman"/>
      <w:sz w:val="24"/>
      <w:szCs w:val="20"/>
    </w:rPr>
  </w:style>
  <w:style w:type="character" w:customStyle="1" w:styleId="ac">
    <w:name w:val="纯文本 字符"/>
    <w:rsid w:val="00900A2C"/>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900A2C"/>
  </w:style>
  <w:style w:type="paragraph" w:customStyle="1" w:styleId="Char4">
    <w:name w:val="Char4"/>
    <w:basedOn w:val="a"/>
    <w:autoRedefine/>
    <w:rsid w:val="00900A2C"/>
    <w:pPr>
      <w:spacing w:line="360" w:lineRule="auto"/>
    </w:pPr>
    <w:rPr>
      <w:rFonts w:ascii="Tahoma" w:eastAsia="宋体" w:hAnsi="Tahoma" w:cs="Times New Roman"/>
      <w:sz w:val="24"/>
      <w:szCs w:val="20"/>
    </w:rPr>
  </w:style>
  <w:style w:type="paragraph" w:styleId="2">
    <w:name w:val="Body Text Indent 2"/>
    <w:basedOn w:val="a"/>
    <w:link w:val="2Char"/>
    <w:qFormat/>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900A2C"/>
    <w:rPr>
      <w:rFonts w:ascii="宋体" w:eastAsia="宋体" w:hAnsi="宋体" w:cs="宋体"/>
      <w:kern w:val="0"/>
      <w:sz w:val="24"/>
      <w:szCs w:val="24"/>
    </w:rPr>
  </w:style>
  <w:style w:type="paragraph" w:styleId="a3">
    <w:name w:val="Body Text"/>
    <w:basedOn w:val="a"/>
    <w:link w:val="Char"/>
    <w:rsid w:val="00900A2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basedOn w:val="a0"/>
    <w:link w:val="a3"/>
    <w:rsid w:val="00900A2C"/>
    <w:rPr>
      <w:rFonts w:ascii="宋体" w:eastAsia="宋体" w:hAnsi="宋体" w:cs="宋体"/>
      <w:kern w:val="0"/>
      <w:sz w:val="24"/>
      <w:szCs w:val="24"/>
    </w:rPr>
  </w:style>
  <w:style w:type="paragraph" w:styleId="a4">
    <w:name w:val="Balloon Text"/>
    <w:basedOn w:val="a"/>
    <w:link w:val="Char0"/>
    <w:semiHidden/>
    <w:rsid w:val="00900A2C"/>
    <w:rPr>
      <w:rFonts w:ascii="Times New Roman" w:eastAsia="宋体" w:hAnsi="Times New Roman" w:cs="Times New Roman"/>
      <w:sz w:val="18"/>
      <w:szCs w:val="18"/>
    </w:rPr>
  </w:style>
  <w:style w:type="character" w:customStyle="1" w:styleId="Char0">
    <w:name w:val="批注框文本 Char"/>
    <w:basedOn w:val="a0"/>
    <w:link w:val="a4"/>
    <w:semiHidden/>
    <w:rsid w:val="00900A2C"/>
    <w:rPr>
      <w:rFonts w:ascii="Times New Roman" w:eastAsia="宋体" w:hAnsi="Times New Roman" w:cs="Times New Roman"/>
      <w:sz w:val="18"/>
      <w:szCs w:val="18"/>
    </w:rPr>
  </w:style>
  <w:style w:type="character" w:customStyle="1" w:styleId="htmltxt1">
    <w:name w:val="html_txt1"/>
    <w:rsid w:val="00900A2C"/>
    <w:rPr>
      <w:color w:val="000000"/>
    </w:rPr>
  </w:style>
  <w:style w:type="character" w:customStyle="1" w:styleId="htmltag1">
    <w:name w:val="html_tag1"/>
    <w:rsid w:val="00900A2C"/>
    <w:rPr>
      <w:color w:val="0000FF"/>
    </w:rPr>
  </w:style>
  <w:style w:type="character" w:customStyle="1" w:styleId="htmlelm1">
    <w:name w:val="html_elm1"/>
    <w:rsid w:val="00900A2C"/>
    <w:rPr>
      <w:color w:val="800000"/>
    </w:rPr>
  </w:style>
  <w:style w:type="paragraph" w:styleId="HTML">
    <w:name w:val="HTML Preformatted"/>
    <w:basedOn w:val="a"/>
    <w:link w:val="HTMLChar"/>
    <w:rsid w:val="00900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900A2C"/>
    <w:rPr>
      <w:rFonts w:ascii="宋体" w:eastAsia="宋体" w:hAnsi="宋体" w:cs="宋体"/>
      <w:kern w:val="0"/>
      <w:sz w:val="24"/>
      <w:szCs w:val="24"/>
    </w:rPr>
  </w:style>
  <w:style w:type="character" w:customStyle="1" w:styleId="htmlcha1">
    <w:name w:val="html_cha1"/>
    <w:rsid w:val="00900A2C"/>
    <w:rPr>
      <w:color w:val="FF0000"/>
    </w:rPr>
  </w:style>
  <w:style w:type="paragraph" w:customStyle="1" w:styleId="CharCharCharChar1CharCharCharCharCharCharChar">
    <w:name w:val="Char Char Char Char1 Char Char Char Char Char Char Char"/>
    <w:basedOn w:val="a"/>
    <w:autoRedefine/>
    <w:rsid w:val="00900A2C"/>
    <w:pPr>
      <w:widowControl/>
      <w:spacing w:after="160" w:line="240" w:lineRule="exact"/>
      <w:jc w:val="left"/>
    </w:pPr>
    <w:rPr>
      <w:rFonts w:ascii="Verdana" w:eastAsia="仿宋_GB2312" w:hAnsi="Verdana" w:cs="Times New Roman"/>
      <w:kern w:val="0"/>
      <w:sz w:val="24"/>
      <w:szCs w:val="20"/>
      <w:lang w:eastAsia="en-US"/>
    </w:rPr>
  </w:style>
  <w:style w:type="paragraph" w:styleId="a5">
    <w:name w:val="Normal (Web)"/>
    <w:basedOn w:val="a"/>
    <w:rsid w:val="00900A2C"/>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900A2C"/>
    <w:rPr>
      <w:rFonts w:ascii="Times New Roman" w:eastAsia="宋体" w:hAnsi="Times New Roman" w:cs="Times New Roman"/>
      <w:szCs w:val="24"/>
    </w:rPr>
  </w:style>
  <w:style w:type="paragraph" w:customStyle="1" w:styleId="CharCharCharChar">
    <w:name w:val="Char Char Char Char"/>
    <w:basedOn w:val="a"/>
    <w:rsid w:val="00900A2C"/>
    <w:rPr>
      <w:rFonts w:ascii="Tahoma" w:eastAsia="宋体" w:hAnsi="Tahoma" w:cs="Times New Roman"/>
      <w:sz w:val="24"/>
      <w:szCs w:val="20"/>
    </w:rPr>
  </w:style>
  <w:style w:type="character" w:styleId="a6">
    <w:name w:val="Hyperlink"/>
    <w:rsid w:val="00900A2C"/>
    <w:rPr>
      <w:color w:val="0000FF"/>
      <w:u w:val="single"/>
    </w:rPr>
  </w:style>
  <w:style w:type="paragraph" w:styleId="a7">
    <w:name w:val="Plain Text"/>
    <w:basedOn w:val="a"/>
    <w:link w:val="Char2"/>
    <w:qFormat/>
    <w:rsid w:val="00900A2C"/>
    <w:rPr>
      <w:rFonts w:ascii="宋体" w:eastAsia="宋体" w:hAnsi="Courier New" w:cs="Courier New"/>
      <w:szCs w:val="21"/>
    </w:rPr>
  </w:style>
  <w:style w:type="character" w:customStyle="1" w:styleId="Char2">
    <w:name w:val="纯文本 Char"/>
    <w:basedOn w:val="a0"/>
    <w:link w:val="a7"/>
    <w:qFormat/>
    <w:rsid w:val="00900A2C"/>
    <w:rPr>
      <w:rFonts w:ascii="宋体" w:eastAsia="宋体" w:hAnsi="Courier New" w:cs="Courier New"/>
      <w:szCs w:val="21"/>
    </w:rPr>
  </w:style>
  <w:style w:type="paragraph" w:styleId="3">
    <w:name w:val="Body Text Indent 3"/>
    <w:basedOn w:val="a"/>
    <w:link w:val="3Char"/>
    <w:rsid w:val="00900A2C"/>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900A2C"/>
    <w:rPr>
      <w:rFonts w:ascii="Times New Roman" w:eastAsia="宋体" w:hAnsi="Times New Roman" w:cs="Times New Roman"/>
      <w:sz w:val="16"/>
      <w:szCs w:val="16"/>
    </w:rPr>
  </w:style>
  <w:style w:type="table" w:styleId="a8">
    <w:name w:val="Table Grid"/>
    <w:basedOn w:val="a1"/>
    <w:rsid w:val="00900A2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3"/>
    <w:uiPriority w:val="99"/>
    <w:rsid w:val="00900A2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9"/>
    <w:uiPriority w:val="99"/>
    <w:rsid w:val="00900A2C"/>
    <w:rPr>
      <w:rFonts w:ascii="Times New Roman" w:eastAsia="宋体" w:hAnsi="Times New Roman" w:cs="Times New Roman"/>
      <w:sz w:val="18"/>
      <w:szCs w:val="18"/>
    </w:rPr>
  </w:style>
  <w:style w:type="paragraph" w:styleId="aa">
    <w:name w:val="footer"/>
    <w:basedOn w:val="a"/>
    <w:link w:val="Char5"/>
    <w:uiPriority w:val="99"/>
    <w:rsid w:val="00900A2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5">
    <w:name w:val="页脚 Char"/>
    <w:basedOn w:val="a0"/>
    <w:link w:val="aa"/>
    <w:uiPriority w:val="99"/>
    <w:rsid w:val="00900A2C"/>
    <w:rPr>
      <w:rFonts w:ascii="Times New Roman" w:eastAsia="宋体" w:hAnsi="Times New Roman" w:cs="Times New Roman"/>
      <w:sz w:val="18"/>
      <w:szCs w:val="18"/>
    </w:rPr>
  </w:style>
  <w:style w:type="character" w:styleId="ab">
    <w:name w:val="page number"/>
    <w:basedOn w:val="a0"/>
    <w:rsid w:val="00900A2C"/>
  </w:style>
  <w:style w:type="paragraph" w:customStyle="1" w:styleId="CharChar1">
    <w:name w:val="Char Char1"/>
    <w:basedOn w:val="a"/>
    <w:autoRedefine/>
    <w:rsid w:val="00900A2C"/>
    <w:pPr>
      <w:spacing w:line="360" w:lineRule="auto"/>
    </w:pPr>
    <w:rPr>
      <w:rFonts w:ascii="Tahoma" w:eastAsia="宋体" w:hAnsi="Tahoma" w:cs="Times New Roman"/>
      <w:sz w:val="24"/>
      <w:szCs w:val="20"/>
    </w:rPr>
  </w:style>
  <w:style w:type="character" w:customStyle="1" w:styleId="PlainTextChar">
    <w:name w:val="Plain Text Char"/>
    <w:locked/>
    <w:rsid w:val="00900A2C"/>
    <w:rPr>
      <w:rFonts w:ascii="宋体" w:eastAsia="宋体" w:hAnsi="Courier New" w:cs="宋体"/>
      <w:sz w:val="21"/>
      <w:szCs w:val="21"/>
    </w:rPr>
  </w:style>
  <w:style w:type="paragraph" w:customStyle="1" w:styleId="10">
    <w:name w:val="修订1"/>
    <w:hidden/>
    <w:semiHidden/>
    <w:rsid w:val="00900A2C"/>
    <w:rPr>
      <w:rFonts w:ascii="Calibri" w:eastAsia="宋体" w:hAnsi="Calibri" w:cs="Calibri"/>
      <w:szCs w:val="21"/>
    </w:rPr>
  </w:style>
  <w:style w:type="character" w:customStyle="1" w:styleId="CharChar2">
    <w:name w:val="Char Char2"/>
    <w:locked/>
    <w:rsid w:val="00900A2C"/>
    <w:rPr>
      <w:rFonts w:ascii="宋体" w:eastAsia="宋体" w:hAnsi="Courier New" w:cs="Courier New"/>
      <w:kern w:val="2"/>
      <w:sz w:val="21"/>
      <w:szCs w:val="21"/>
      <w:lang w:val="en-US" w:eastAsia="zh-CN" w:bidi="ar-SA"/>
    </w:rPr>
  </w:style>
  <w:style w:type="character" w:customStyle="1" w:styleId="Char10">
    <w:name w:val="纯文本 Char1"/>
    <w:rsid w:val="00900A2C"/>
    <w:rPr>
      <w:rFonts w:ascii="宋体" w:eastAsia="宋体" w:hAnsi="Courier New" w:cs="Courier New"/>
      <w:kern w:val="2"/>
      <w:sz w:val="21"/>
      <w:szCs w:val="21"/>
      <w:lang w:val="en-US" w:eastAsia="zh-CN" w:bidi="ar-SA"/>
    </w:rPr>
  </w:style>
  <w:style w:type="paragraph" w:customStyle="1" w:styleId="Style9">
    <w:name w:val="_Style 9"/>
    <w:basedOn w:val="a"/>
    <w:qFormat/>
    <w:rsid w:val="00900A2C"/>
    <w:pPr>
      <w:spacing w:line="360" w:lineRule="auto"/>
    </w:pPr>
    <w:rPr>
      <w:rFonts w:ascii="Tahoma" w:eastAsia="宋体" w:hAnsi="Tahoma" w:cs="Times New Roman"/>
      <w:sz w:val="24"/>
      <w:szCs w:val="20"/>
    </w:rPr>
  </w:style>
  <w:style w:type="character" w:customStyle="1" w:styleId="ac">
    <w:name w:val="纯文本 字符"/>
    <w:rsid w:val="00900A2C"/>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so.com/v13609.htm?ch=ch.bk.innerlink" TargetMode="External"/><Relationship Id="rId3" Type="http://schemas.microsoft.com/office/2007/relationships/stylesWithEffects" Target="stylesWithEffects.xml"/><Relationship Id="rId7" Type="http://schemas.openxmlformats.org/officeDocument/2006/relationships/hyperlink" Target="http://baike.soso.com/v7698758.htm?ch=ch.bk.inner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soso.com/v672225.htm?ch=ch.bk.innerli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soso.com/v381043.htm?ch=ch.bk.inner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3617</Words>
  <Characters>20623</Characters>
  <Application>Microsoft Office Word</Application>
  <DocSecurity>0</DocSecurity>
  <Lines>171</Lines>
  <Paragraphs>48</Paragraphs>
  <ScaleCrop>false</ScaleCrop>
  <Company>Microsoft</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2017-09-25T02:18:00Z</dcterms:created>
  <dcterms:modified xsi:type="dcterms:W3CDTF">2017-09-25T02:18:00Z</dcterms:modified>
</cp:coreProperties>
</file>