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14" w:rsidRPr="0097413B" w:rsidRDefault="00B3088C" w:rsidP="0097413B">
      <w:pPr>
        <w:pStyle w:val="1"/>
        <w:jc w:val="center"/>
        <w:rPr>
          <w:kern w:val="0"/>
          <w:sz w:val="32"/>
          <w:szCs w:val="30"/>
        </w:rPr>
      </w:pPr>
      <w:r w:rsidRPr="0097413B">
        <w:rPr>
          <w:rFonts w:hint="eastAsia"/>
          <w:kern w:val="0"/>
          <w:sz w:val="32"/>
          <w:szCs w:val="30"/>
        </w:rPr>
        <w:t>机电学院</w:t>
      </w:r>
      <w:r w:rsidRPr="0097413B">
        <w:rPr>
          <w:kern w:val="0"/>
          <w:sz w:val="32"/>
          <w:szCs w:val="30"/>
        </w:rPr>
        <w:t>201</w:t>
      </w:r>
      <w:r w:rsidR="00DF7038">
        <w:rPr>
          <w:rFonts w:hint="eastAsia"/>
          <w:kern w:val="0"/>
          <w:sz w:val="32"/>
          <w:szCs w:val="30"/>
        </w:rPr>
        <w:t>8</w:t>
      </w:r>
      <w:r w:rsidRPr="0097413B">
        <w:rPr>
          <w:rFonts w:hint="eastAsia"/>
          <w:kern w:val="0"/>
          <w:sz w:val="32"/>
          <w:szCs w:val="30"/>
        </w:rPr>
        <w:t>年研究生优秀生源暑期学校招生简章</w:t>
      </w:r>
    </w:p>
    <w:p w:rsidR="00801C14" w:rsidRPr="00E20E9B" w:rsidRDefault="00B3088C" w:rsidP="00E20E9B">
      <w:pPr>
        <w:pStyle w:val="a9"/>
        <w:widowControl/>
        <w:numPr>
          <w:ilvl w:val="0"/>
          <w:numId w:val="5"/>
        </w:numPr>
        <w:spacing w:line="360" w:lineRule="auto"/>
        <w:ind w:firstLineChars="0"/>
        <w:rPr>
          <w:rFonts w:ascii="宋体" w:hAnsi="宋体"/>
          <w:b/>
          <w:bCs/>
          <w:kern w:val="0"/>
          <w:sz w:val="24"/>
          <w:szCs w:val="24"/>
        </w:rPr>
      </w:pPr>
      <w:r w:rsidRPr="00E20E9B">
        <w:rPr>
          <w:rFonts w:ascii="宋体" w:hAnsi="宋体" w:hint="eastAsia"/>
          <w:b/>
          <w:bCs/>
          <w:kern w:val="0"/>
          <w:sz w:val="24"/>
          <w:szCs w:val="24"/>
        </w:rPr>
        <w:t>招生选拔条件</w:t>
      </w:r>
    </w:p>
    <w:p w:rsidR="00AC177F" w:rsidRPr="00AC177F" w:rsidRDefault="00AC177F" w:rsidP="00AC177F">
      <w:pPr>
        <w:pStyle w:val="a9"/>
        <w:numPr>
          <w:ilvl w:val="0"/>
          <w:numId w:val="11"/>
        </w:numPr>
        <w:spacing w:line="360" w:lineRule="auto"/>
        <w:ind w:left="709" w:firstLineChars="0" w:hanging="283"/>
        <w:rPr>
          <w:rFonts w:asciiTheme="minorEastAsia" w:hAnsiTheme="minorEastAsia"/>
          <w:sz w:val="24"/>
          <w:szCs w:val="24"/>
        </w:rPr>
      </w:pPr>
      <w:r w:rsidRPr="00AC177F">
        <w:rPr>
          <w:rFonts w:asciiTheme="minorEastAsia" w:hAnsiTheme="minorEastAsia"/>
          <w:sz w:val="24"/>
          <w:szCs w:val="24"/>
        </w:rPr>
        <w:t>拥护中国共产党的领导，品德良好，遵纪守法，身心健康；</w:t>
      </w:r>
    </w:p>
    <w:p w:rsidR="00AC177F" w:rsidRPr="00AC177F" w:rsidRDefault="00AC177F" w:rsidP="00AC177F">
      <w:pPr>
        <w:pStyle w:val="a9"/>
        <w:numPr>
          <w:ilvl w:val="0"/>
          <w:numId w:val="11"/>
        </w:numPr>
        <w:spacing w:line="360" w:lineRule="auto"/>
        <w:ind w:left="709" w:firstLineChars="0" w:hanging="283"/>
        <w:rPr>
          <w:rFonts w:asciiTheme="minorEastAsia" w:hAnsiTheme="minorEastAsia"/>
          <w:sz w:val="24"/>
          <w:szCs w:val="24"/>
        </w:rPr>
      </w:pPr>
      <w:r w:rsidRPr="00AC177F">
        <w:rPr>
          <w:rFonts w:asciiTheme="minorEastAsia" w:hAnsiTheme="minorEastAsia"/>
          <w:sz w:val="24"/>
          <w:szCs w:val="24"/>
        </w:rPr>
        <w:t>有志于从事学术研究，有较强的科研能力，并且有意于到我校继续深造；</w:t>
      </w:r>
    </w:p>
    <w:p w:rsidR="00AC177F" w:rsidRPr="00AC177F" w:rsidRDefault="00AC177F" w:rsidP="00AC177F">
      <w:pPr>
        <w:pStyle w:val="a9"/>
        <w:numPr>
          <w:ilvl w:val="0"/>
          <w:numId w:val="11"/>
        </w:numPr>
        <w:spacing w:line="360" w:lineRule="auto"/>
        <w:ind w:left="709" w:firstLineChars="0" w:hanging="283"/>
        <w:rPr>
          <w:rFonts w:asciiTheme="minorEastAsia" w:hAnsiTheme="minorEastAsia"/>
          <w:sz w:val="24"/>
          <w:szCs w:val="24"/>
        </w:rPr>
      </w:pPr>
      <w:r w:rsidRPr="00AC177F">
        <w:rPr>
          <w:rFonts w:asciiTheme="minorEastAsia" w:hAnsiTheme="minorEastAsia"/>
          <w:sz w:val="24"/>
          <w:szCs w:val="24"/>
        </w:rPr>
        <w:t>“985”</w:t>
      </w:r>
      <w:r w:rsidRPr="00AC177F">
        <w:rPr>
          <w:rFonts w:asciiTheme="minorEastAsia" w:hAnsiTheme="minorEastAsia" w:hint="eastAsia"/>
          <w:sz w:val="24"/>
          <w:szCs w:val="24"/>
        </w:rPr>
        <w:t>、</w:t>
      </w:r>
      <w:r w:rsidRPr="00AC177F">
        <w:rPr>
          <w:rFonts w:asciiTheme="minorEastAsia" w:hAnsiTheme="minorEastAsia"/>
          <w:sz w:val="24"/>
          <w:szCs w:val="24"/>
        </w:rPr>
        <w:t>“211”</w:t>
      </w:r>
      <w:r w:rsidRPr="00AC177F">
        <w:rPr>
          <w:rFonts w:asciiTheme="minorEastAsia" w:hAnsiTheme="minorEastAsia" w:hint="eastAsia"/>
          <w:sz w:val="24"/>
          <w:szCs w:val="24"/>
        </w:rPr>
        <w:t>院校或所学专业在全国学科评估中排名A类的三年级在校本科生（在</w:t>
      </w:r>
      <w:r w:rsidRPr="00AC177F">
        <w:rPr>
          <w:rFonts w:asciiTheme="minorEastAsia" w:hAnsiTheme="minorEastAsia"/>
          <w:sz w:val="24"/>
          <w:szCs w:val="24"/>
        </w:rPr>
        <w:t>201</w:t>
      </w:r>
      <w:r w:rsidRPr="00AC177F">
        <w:rPr>
          <w:rFonts w:asciiTheme="minorEastAsia" w:hAnsiTheme="minorEastAsia" w:hint="eastAsia"/>
          <w:sz w:val="24"/>
          <w:szCs w:val="24"/>
        </w:rPr>
        <w:t>9年毕业的本科生）。</w:t>
      </w:r>
    </w:p>
    <w:p w:rsidR="00801C14" w:rsidRPr="00E20E9B" w:rsidRDefault="00B3088C" w:rsidP="00E20E9B">
      <w:pPr>
        <w:pStyle w:val="a9"/>
        <w:widowControl/>
        <w:numPr>
          <w:ilvl w:val="0"/>
          <w:numId w:val="5"/>
        </w:numPr>
        <w:spacing w:line="360" w:lineRule="auto"/>
        <w:ind w:firstLineChars="0"/>
        <w:rPr>
          <w:rFonts w:ascii="宋体" w:hAnsi="宋体" w:cs="宋体"/>
          <w:b/>
          <w:bCs/>
          <w:kern w:val="0"/>
          <w:sz w:val="24"/>
          <w:szCs w:val="24"/>
        </w:rPr>
      </w:pPr>
      <w:r w:rsidRPr="00E20E9B">
        <w:rPr>
          <w:rFonts w:ascii="宋体" w:hAnsi="宋体" w:cs="宋体" w:hint="eastAsia"/>
          <w:b/>
          <w:bCs/>
          <w:kern w:val="0"/>
          <w:sz w:val="24"/>
          <w:szCs w:val="24"/>
        </w:rPr>
        <w:t>时间安排</w:t>
      </w:r>
    </w:p>
    <w:p w:rsidR="00801C14" w:rsidRDefault="00B3088C" w:rsidP="00E6369F">
      <w:pPr>
        <w:widowControl/>
        <w:spacing w:line="360" w:lineRule="auto"/>
        <w:ind w:firstLineChars="295" w:firstLine="708"/>
        <w:rPr>
          <w:rFonts w:ascii="宋体" w:hAnsi="宋体" w:cs="宋体"/>
          <w:kern w:val="0"/>
          <w:sz w:val="24"/>
          <w:szCs w:val="24"/>
        </w:rPr>
      </w:pPr>
      <w:r>
        <w:rPr>
          <w:rFonts w:ascii="宋体" w:hAnsi="宋体" w:cs="宋体" w:hint="eastAsia"/>
          <w:kern w:val="0"/>
          <w:sz w:val="24"/>
          <w:szCs w:val="24"/>
        </w:rPr>
        <w:t>报到时间：201</w:t>
      </w:r>
      <w:r w:rsidR="00AC177F">
        <w:rPr>
          <w:rFonts w:ascii="宋体" w:hAnsi="宋体" w:cs="宋体" w:hint="eastAsia"/>
          <w:kern w:val="0"/>
          <w:sz w:val="24"/>
          <w:szCs w:val="24"/>
        </w:rPr>
        <w:t>8</w:t>
      </w:r>
      <w:r>
        <w:rPr>
          <w:rFonts w:ascii="宋体" w:hAnsi="宋体" w:cs="宋体" w:hint="eastAsia"/>
          <w:kern w:val="0"/>
          <w:sz w:val="24"/>
          <w:szCs w:val="24"/>
        </w:rPr>
        <w:t>年7月</w:t>
      </w:r>
      <w:r w:rsidR="00AC177F">
        <w:rPr>
          <w:rFonts w:ascii="宋体" w:hAnsi="宋体" w:cs="宋体" w:hint="eastAsia"/>
          <w:kern w:val="0"/>
          <w:sz w:val="24"/>
          <w:szCs w:val="24"/>
        </w:rPr>
        <w:t>8</w:t>
      </w:r>
      <w:r>
        <w:rPr>
          <w:rFonts w:ascii="宋体" w:hAnsi="宋体" w:cs="宋体" w:hint="eastAsia"/>
          <w:kern w:val="0"/>
          <w:sz w:val="24"/>
          <w:szCs w:val="24"/>
        </w:rPr>
        <w:t>日全天</w:t>
      </w:r>
    </w:p>
    <w:p w:rsidR="00801C14" w:rsidRDefault="00B3088C" w:rsidP="00E6369F">
      <w:pPr>
        <w:widowControl/>
        <w:spacing w:line="360" w:lineRule="auto"/>
        <w:ind w:firstLineChars="295" w:firstLine="708"/>
        <w:rPr>
          <w:rFonts w:ascii="宋体" w:hAnsi="宋体" w:cs="宋体"/>
          <w:kern w:val="0"/>
          <w:sz w:val="24"/>
          <w:szCs w:val="24"/>
        </w:rPr>
      </w:pPr>
      <w:r>
        <w:rPr>
          <w:rFonts w:ascii="宋体" w:hAnsi="宋体" w:cs="宋体" w:hint="eastAsia"/>
          <w:kern w:val="0"/>
          <w:sz w:val="24"/>
          <w:szCs w:val="24"/>
        </w:rPr>
        <w:t>举办时间：201</w:t>
      </w:r>
      <w:r w:rsidR="00AC177F">
        <w:rPr>
          <w:rFonts w:ascii="宋体" w:hAnsi="宋体" w:cs="宋体" w:hint="eastAsia"/>
          <w:kern w:val="0"/>
          <w:sz w:val="24"/>
          <w:szCs w:val="24"/>
        </w:rPr>
        <w:t>8</w:t>
      </w:r>
      <w:r>
        <w:rPr>
          <w:rFonts w:ascii="宋体" w:hAnsi="宋体" w:cs="宋体" w:hint="eastAsia"/>
          <w:kern w:val="0"/>
          <w:sz w:val="24"/>
          <w:szCs w:val="24"/>
        </w:rPr>
        <w:t>年7月</w:t>
      </w:r>
      <w:r w:rsidR="00AC177F">
        <w:rPr>
          <w:rFonts w:ascii="宋体" w:hAnsi="宋体" w:cs="宋体" w:hint="eastAsia"/>
          <w:kern w:val="0"/>
          <w:sz w:val="24"/>
          <w:szCs w:val="24"/>
        </w:rPr>
        <w:t>9</w:t>
      </w:r>
      <w:r>
        <w:rPr>
          <w:rFonts w:ascii="宋体" w:hAnsi="宋体" w:cs="宋体" w:hint="eastAsia"/>
          <w:kern w:val="0"/>
          <w:sz w:val="24"/>
          <w:szCs w:val="24"/>
        </w:rPr>
        <w:t>日—7月</w:t>
      </w:r>
      <w:r w:rsidR="00AC177F">
        <w:rPr>
          <w:rFonts w:ascii="宋体" w:hAnsi="宋体" w:cs="宋体" w:hint="eastAsia"/>
          <w:kern w:val="0"/>
          <w:sz w:val="24"/>
          <w:szCs w:val="24"/>
        </w:rPr>
        <w:t>10</w:t>
      </w:r>
      <w:r>
        <w:rPr>
          <w:rFonts w:ascii="宋体" w:hAnsi="宋体" w:cs="宋体" w:hint="eastAsia"/>
          <w:kern w:val="0"/>
          <w:sz w:val="24"/>
          <w:szCs w:val="24"/>
        </w:rPr>
        <w:t>日</w:t>
      </w:r>
    </w:p>
    <w:p w:rsidR="00801C14" w:rsidRPr="00E20E9B" w:rsidRDefault="006E0B07" w:rsidP="00E20E9B">
      <w:pPr>
        <w:pStyle w:val="a9"/>
        <w:widowControl/>
        <w:numPr>
          <w:ilvl w:val="0"/>
          <w:numId w:val="5"/>
        </w:numPr>
        <w:spacing w:line="360" w:lineRule="auto"/>
        <w:ind w:firstLineChars="0"/>
        <w:rPr>
          <w:rFonts w:ascii="宋体" w:hAnsi="宋体" w:cs="宋体"/>
          <w:kern w:val="0"/>
          <w:sz w:val="24"/>
          <w:szCs w:val="24"/>
        </w:rPr>
      </w:pPr>
      <w:r>
        <w:rPr>
          <w:rFonts w:ascii="宋体" w:hAnsi="宋体" w:cs="宋体" w:hint="eastAsia"/>
          <w:b/>
          <w:bCs/>
          <w:kern w:val="0"/>
          <w:sz w:val="24"/>
          <w:szCs w:val="24"/>
        </w:rPr>
        <w:t>日程</w:t>
      </w:r>
      <w:r w:rsidR="00B3088C" w:rsidRPr="00E20E9B">
        <w:rPr>
          <w:rFonts w:ascii="宋体" w:hAnsi="宋体" w:cs="宋体" w:hint="eastAsia"/>
          <w:b/>
          <w:bCs/>
          <w:kern w:val="0"/>
          <w:sz w:val="24"/>
          <w:szCs w:val="24"/>
        </w:rPr>
        <w:t>安排</w:t>
      </w:r>
    </w:p>
    <w:p w:rsidR="00E6369F" w:rsidRPr="00E6369F" w:rsidRDefault="00B3088C" w:rsidP="00F6382D">
      <w:pPr>
        <w:pStyle w:val="a9"/>
        <w:numPr>
          <w:ilvl w:val="0"/>
          <w:numId w:val="24"/>
        </w:numPr>
        <w:spacing w:line="360" w:lineRule="auto"/>
        <w:ind w:firstLineChars="0"/>
        <w:rPr>
          <w:rFonts w:asciiTheme="minorEastAsia" w:hAnsiTheme="minorEastAsia"/>
          <w:sz w:val="24"/>
          <w:szCs w:val="24"/>
        </w:rPr>
      </w:pPr>
      <w:r w:rsidRPr="00E6369F">
        <w:rPr>
          <w:rFonts w:asciiTheme="minorEastAsia" w:hAnsiTheme="minorEastAsia" w:hint="eastAsia"/>
          <w:sz w:val="24"/>
          <w:szCs w:val="24"/>
        </w:rPr>
        <w:t>201</w:t>
      </w:r>
      <w:r w:rsidR="00AC177F">
        <w:rPr>
          <w:rFonts w:asciiTheme="minorEastAsia" w:hAnsiTheme="minorEastAsia" w:hint="eastAsia"/>
          <w:sz w:val="24"/>
          <w:szCs w:val="24"/>
        </w:rPr>
        <w:t>8</w:t>
      </w:r>
      <w:r w:rsidRPr="00E6369F">
        <w:rPr>
          <w:rFonts w:asciiTheme="minorEastAsia" w:hAnsiTheme="minorEastAsia" w:hint="eastAsia"/>
          <w:sz w:val="24"/>
          <w:szCs w:val="24"/>
        </w:rPr>
        <w:t>年7月</w:t>
      </w:r>
      <w:r w:rsidR="00AC177F">
        <w:rPr>
          <w:rFonts w:asciiTheme="minorEastAsia" w:hAnsiTheme="minorEastAsia" w:hint="eastAsia"/>
          <w:sz w:val="24"/>
          <w:szCs w:val="24"/>
        </w:rPr>
        <w:t>9</w:t>
      </w:r>
      <w:r w:rsidRPr="00E6369F">
        <w:rPr>
          <w:rFonts w:asciiTheme="minorEastAsia" w:hAnsiTheme="minorEastAsia" w:hint="eastAsia"/>
          <w:sz w:val="24"/>
          <w:szCs w:val="24"/>
        </w:rPr>
        <w:t>日上午报告会</w:t>
      </w:r>
    </w:p>
    <w:p w:rsidR="00E6369F" w:rsidRPr="00E6369F" w:rsidRDefault="00B3088C" w:rsidP="00F6382D">
      <w:pPr>
        <w:pStyle w:val="a9"/>
        <w:numPr>
          <w:ilvl w:val="0"/>
          <w:numId w:val="24"/>
        </w:numPr>
        <w:spacing w:line="360" w:lineRule="auto"/>
        <w:ind w:firstLineChars="0"/>
        <w:rPr>
          <w:rFonts w:asciiTheme="minorEastAsia" w:hAnsiTheme="minorEastAsia"/>
          <w:sz w:val="24"/>
          <w:szCs w:val="24"/>
        </w:rPr>
      </w:pPr>
      <w:r w:rsidRPr="00E6369F">
        <w:rPr>
          <w:rFonts w:asciiTheme="minorEastAsia" w:hAnsiTheme="minorEastAsia" w:hint="eastAsia"/>
          <w:sz w:val="24"/>
          <w:szCs w:val="24"/>
        </w:rPr>
        <w:t>201</w:t>
      </w:r>
      <w:r w:rsidR="00AC177F">
        <w:rPr>
          <w:rFonts w:asciiTheme="minorEastAsia" w:hAnsiTheme="minorEastAsia" w:hint="eastAsia"/>
          <w:sz w:val="24"/>
          <w:szCs w:val="24"/>
        </w:rPr>
        <w:t>8</w:t>
      </w:r>
      <w:r w:rsidRPr="00E6369F">
        <w:rPr>
          <w:rFonts w:asciiTheme="minorEastAsia" w:hAnsiTheme="minorEastAsia" w:hint="eastAsia"/>
          <w:sz w:val="24"/>
          <w:szCs w:val="24"/>
        </w:rPr>
        <w:t>年7月</w:t>
      </w:r>
      <w:r w:rsidR="00AC177F">
        <w:rPr>
          <w:rFonts w:asciiTheme="minorEastAsia" w:hAnsiTheme="minorEastAsia" w:hint="eastAsia"/>
          <w:sz w:val="24"/>
          <w:szCs w:val="24"/>
        </w:rPr>
        <w:t>9</w:t>
      </w:r>
      <w:r w:rsidRPr="00E6369F">
        <w:rPr>
          <w:rFonts w:asciiTheme="minorEastAsia" w:hAnsiTheme="minorEastAsia" w:hint="eastAsia"/>
          <w:sz w:val="24"/>
          <w:szCs w:val="24"/>
        </w:rPr>
        <w:t>日下午复试</w:t>
      </w:r>
    </w:p>
    <w:p w:rsidR="006E0B07" w:rsidRPr="00E6369F" w:rsidRDefault="00B3088C" w:rsidP="00F6382D">
      <w:pPr>
        <w:pStyle w:val="a9"/>
        <w:numPr>
          <w:ilvl w:val="0"/>
          <w:numId w:val="24"/>
        </w:numPr>
        <w:spacing w:line="360" w:lineRule="auto"/>
        <w:ind w:firstLineChars="0"/>
        <w:rPr>
          <w:rFonts w:asciiTheme="minorEastAsia" w:hAnsiTheme="minorEastAsia"/>
          <w:sz w:val="24"/>
          <w:szCs w:val="24"/>
        </w:rPr>
      </w:pPr>
      <w:r w:rsidRPr="00E6369F">
        <w:rPr>
          <w:rFonts w:asciiTheme="minorEastAsia" w:hAnsiTheme="minorEastAsia" w:hint="eastAsia"/>
          <w:sz w:val="24"/>
          <w:szCs w:val="24"/>
        </w:rPr>
        <w:t>201</w:t>
      </w:r>
      <w:r w:rsidR="00AC177F">
        <w:rPr>
          <w:rFonts w:asciiTheme="minorEastAsia" w:hAnsiTheme="minorEastAsia" w:hint="eastAsia"/>
          <w:sz w:val="24"/>
          <w:szCs w:val="24"/>
        </w:rPr>
        <w:t>8</w:t>
      </w:r>
      <w:r w:rsidRPr="00E6369F">
        <w:rPr>
          <w:rFonts w:asciiTheme="minorEastAsia" w:hAnsiTheme="minorEastAsia" w:hint="eastAsia"/>
          <w:sz w:val="24"/>
          <w:szCs w:val="24"/>
        </w:rPr>
        <w:t>年7月</w:t>
      </w:r>
      <w:r w:rsidR="00AC177F">
        <w:rPr>
          <w:rFonts w:asciiTheme="minorEastAsia" w:hAnsiTheme="minorEastAsia" w:hint="eastAsia"/>
          <w:sz w:val="24"/>
          <w:szCs w:val="24"/>
        </w:rPr>
        <w:t>10</w:t>
      </w:r>
      <w:r w:rsidRPr="00E6369F">
        <w:rPr>
          <w:rFonts w:asciiTheme="minorEastAsia" w:hAnsiTheme="minorEastAsia" w:hint="eastAsia"/>
          <w:sz w:val="24"/>
          <w:szCs w:val="24"/>
        </w:rPr>
        <w:t>日参观实验室</w:t>
      </w:r>
    </w:p>
    <w:p w:rsidR="006E0B07" w:rsidRPr="006E0B07" w:rsidRDefault="006E0B07" w:rsidP="006E0B07">
      <w:pPr>
        <w:pStyle w:val="a9"/>
        <w:widowControl/>
        <w:numPr>
          <w:ilvl w:val="0"/>
          <w:numId w:val="5"/>
        </w:numPr>
        <w:spacing w:line="360" w:lineRule="auto"/>
        <w:ind w:firstLineChars="0"/>
        <w:rPr>
          <w:rFonts w:ascii="宋体" w:hAnsi="宋体" w:cs="宋体"/>
          <w:kern w:val="0"/>
          <w:sz w:val="24"/>
          <w:szCs w:val="24"/>
        </w:rPr>
      </w:pPr>
      <w:r>
        <w:rPr>
          <w:rFonts w:ascii="宋体" w:hAnsi="宋体" w:cs="宋体" w:hint="eastAsia"/>
          <w:b/>
          <w:bCs/>
          <w:kern w:val="0"/>
          <w:sz w:val="24"/>
          <w:szCs w:val="24"/>
        </w:rPr>
        <w:t>举办</w:t>
      </w:r>
      <w:r w:rsidR="00B3088C" w:rsidRPr="006E0B07">
        <w:rPr>
          <w:rFonts w:ascii="宋体" w:hAnsi="宋体" w:cs="宋体" w:hint="eastAsia"/>
          <w:b/>
          <w:bCs/>
          <w:kern w:val="0"/>
          <w:sz w:val="24"/>
          <w:szCs w:val="24"/>
        </w:rPr>
        <w:t>地点</w:t>
      </w:r>
    </w:p>
    <w:p w:rsidR="006E0B07" w:rsidRDefault="00B3088C" w:rsidP="00E6369F">
      <w:pPr>
        <w:pStyle w:val="a9"/>
        <w:widowControl/>
        <w:spacing w:line="360" w:lineRule="auto"/>
        <w:ind w:leftChars="200" w:left="420" w:firstLineChars="120" w:firstLine="288"/>
        <w:rPr>
          <w:rFonts w:ascii="宋体" w:hAnsi="宋体" w:cs="宋体"/>
          <w:kern w:val="0"/>
          <w:sz w:val="24"/>
          <w:szCs w:val="24"/>
        </w:rPr>
      </w:pPr>
      <w:r w:rsidRPr="006E0B07">
        <w:rPr>
          <w:rFonts w:ascii="宋体" w:hAnsi="宋体" w:cs="宋体" w:hint="eastAsia"/>
          <w:kern w:val="0"/>
          <w:sz w:val="24"/>
          <w:szCs w:val="24"/>
        </w:rPr>
        <w:t>西北工业大学友谊校区航空楼B座4楼</w:t>
      </w:r>
    </w:p>
    <w:p w:rsidR="00801C14" w:rsidRPr="006E0B07" w:rsidRDefault="00B3088C" w:rsidP="006E0B07">
      <w:pPr>
        <w:pStyle w:val="a9"/>
        <w:widowControl/>
        <w:numPr>
          <w:ilvl w:val="0"/>
          <w:numId w:val="5"/>
        </w:numPr>
        <w:spacing w:line="360" w:lineRule="auto"/>
        <w:ind w:firstLineChars="0"/>
        <w:rPr>
          <w:rFonts w:ascii="宋体" w:hAnsi="宋体" w:cs="宋体"/>
          <w:kern w:val="0"/>
          <w:sz w:val="24"/>
          <w:szCs w:val="24"/>
        </w:rPr>
      </w:pPr>
      <w:r>
        <w:rPr>
          <w:rFonts w:ascii="宋体" w:hAnsi="宋体" w:cs="宋体" w:hint="eastAsia"/>
          <w:b/>
          <w:bCs/>
          <w:kern w:val="0"/>
          <w:sz w:val="24"/>
          <w:szCs w:val="24"/>
        </w:rPr>
        <w:t>报名方式</w:t>
      </w:r>
    </w:p>
    <w:p w:rsidR="00E6369F" w:rsidRPr="00E6369F" w:rsidRDefault="00B3088C" w:rsidP="00615481">
      <w:pPr>
        <w:pStyle w:val="a9"/>
        <w:spacing w:line="360" w:lineRule="auto"/>
        <w:ind w:left="142" w:firstLineChars="234" w:firstLine="564"/>
        <w:rPr>
          <w:rFonts w:ascii="宋体" w:hAnsi="宋体" w:cs="宋体"/>
          <w:kern w:val="0"/>
          <w:sz w:val="24"/>
          <w:szCs w:val="24"/>
        </w:rPr>
      </w:pPr>
      <w:r w:rsidRPr="00E6369F">
        <w:rPr>
          <w:rFonts w:hint="eastAsia"/>
          <w:b/>
          <w:kern w:val="0"/>
          <w:sz w:val="24"/>
          <w:szCs w:val="24"/>
        </w:rPr>
        <w:t>登录网址：</w:t>
      </w:r>
      <w:r w:rsidR="00615481" w:rsidRPr="00615481">
        <w:rPr>
          <w:rFonts w:hint="eastAsia"/>
          <w:kern w:val="0"/>
          <w:sz w:val="24"/>
          <w:szCs w:val="24"/>
        </w:rPr>
        <w:t xml:space="preserve"> http://222.24.192.234/zsgl/xlygl/ </w:t>
      </w:r>
      <w:r w:rsidR="00615481" w:rsidRPr="00615481">
        <w:rPr>
          <w:kern w:val="0"/>
          <w:sz w:val="24"/>
          <w:szCs w:val="24"/>
        </w:rPr>
        <w:t>根据要求填报网上信息</w:t>
      </w:r>
      <w:r w:rsidR="00615481" w:rsidRPr="00615481">
        <w:rPr>
          <w:rFonts w:hint="eastAsia"/>
          <w:kern w:val="0"/>
          <w:sz w:val="24"/>
          <w:szCs w:val="24"/>
        </w:rPr>
        <w:t>，同时上</w:t>
      </w:r>
      <w:proofErr w:type="gramStart"/>
      <w:r w:rsidR="00615481" w:rsidRPr="00615481">
        <w:rPr>
          <w:rFonts w:hint="eastAsia"/>
          <w:kern w:val="0"/>
          <w:sz w:val="24"/>
          <w:szCs w:val="24"/>
        </w:rPr>
        <w:t>传以下</w:t>
      </w:r>
      <w:proofErr w:type="gramEnd"/>
      <w:r w:rsidR="00615481" w:rsidRPr="00615481">
        <w:rPr>
          <w:rFonts w:hint="eastAsia"/>
          <w:kern w:val="0"/>
          <w:sz w:val="24"/>
          <w:szCs w:val="24"/>
        </w:rPr>
        <w:t>材料的电子版</w:t>
      </w:r>
      <w:r w:rsidR="00615481" w:rsidRPr="00615481">
        <w:rPr>
          <w:rFonts w:hint="eastAsia"/>
          <w:b/>
          <w:kern w:val="0"/>
          <w:sz w:val="24"/>
          <w:szCs w:val="24"/>
        </w:rPr>
        <w:t>扫描件</w:t>
      </w:r>
      <w:r w:rsidR="00615481" w:rsidRPr="00615481">
        <w:rPr>
          <w:rFonts w:hint="eastAsia"/>
          <w:kern w:val="0"/>
          <w:sz w:val="24"/>
          <w:szCs w:val="24"/>
        </w:rPr>
        <w:t>压缩包（</w:t>
      </w:r>
      <w:proofErr w:type="spellStart"/>
      <w:r w:rsidR="00615481" w:rsidRPr="00615481">
        <w:rPr>
          <w:rFonts w:hint="eastAsia"/>
          <w:kern w:val="0"/>
          <w:sz w:val="24"/>
          <w:szCs w:val="24"/>
        </w:rPr>
        <w:t>winRAR</w:t>
      </w:r>
      <w:proofErr w:type="spellEnd"/>
      <w:r w:rsidR="00615481" w:rsidRPr="00615481">
        <w:rPr>
          <w:rFonts w:hint="eastAsia"/>
          <w:kern w:val="0"/>
          <w:sz w:val="24"/>
          <w:szCs w:val="24"/>
        </w:rPr>
        <w:t>格式），审核通过之后</w:t>
      </w:r>
      <w:r w:rsidR="00615481" w:rsidRPr="00615481">
        <w:rPr>
          <w:rFonts w:hint="eastAsia"/>
          <w:b/>
          <w:kern w:val="0"/>
          <w:sz w:val="24"/>
          <w:szCs w:val="24"/>
        </w:rPr>
        <w:t>报到时携带纸质材料</w:t>
      </w:r>
      <w:r w:rsidR="00615481" w:rsidRPr="00615481">
        <w:rPr>
          <w:rFonts w:hint="eastAsia"/>
          <w:kern w:val="0"/>
          <w:sz w:val="24"/>
          <w:szCs w:val="24"/>
        </w:rPr>
        <w:t>：</w:t>
      </w:r>
    </w:p>
    <w:p w:rsidR="00615481" w:rsidRDefault="00E6369F" w:rsidP="00615481">
      <w:pPr>
        <w:pStyle w:val="p0"/>
        <w:numPr>
          <w:ilvl w:val="0"/>
          <w:numId w:val="15"/>
        </w:numPr>
        <w:autoSpaceDN w:val="0"/>
        <w:spacing w:line="500" w:lineRule="exact"/>
        <w:ind w:left="709" w:hanging="283"/>
        <w:rPr>
          <w:rFonts w:ascii="Calibri" w:hAnsi="Calibri"/>
          <w:sz w:val="24"/>
          <w:szCs w:val="24"/>
        </w:rPr>
      </w:pPr>
      <w:r w:rsidRPr="00615481">
        <w:rPr>
          <w:rFonts w:ascii="Calibri" w:hAnsi="Calibri" w:hint="eastAsia"/>
          <w:sz w:val="24"/>
          <w:szCs w:val="24"/>
        </w:rPr>
        <w:t>《西北工业大学</w:t>
      </w:r>
      <w:r w:rsidRPr="00615481">
        <w:rPr>
          <w:rFonts w:ascii="Calibri" w:hAnsi="Calibri"/>
          <w:sz w:val="24"/>
          <w:szCs w:val="24"/>
        </w:rPr>
        <w:t>201</w:t>
      </w:r>
      <w:r w:rsidR="00F6382D">
        <w:rPr>
          <w:rFonts w:ascii="Calibri" w:hAnsi="Calibri" w:hint="eastAsia"/>
          <w:sz w:val="24"/>
          <w:szCs w:val="24"/>
        </w:rPr>
        <w:t>8</w:t>
      </w:r>
      <w:r w:rsidRPr="00615481">
        <w:rPr>
          <w:rFonts w:ascii="Calibri" w:hAnsi="Calibri" w:hint="eastAsia"/>
          <w:sz w:val="24"/>
          <w:szCs w:val="24"/>
        </w:rPr>
        <w:t>年研究生暑期夏令营申请表》（申请人网上下载并正反面打印）；</w:t>
      </w:r>
    </w:p>
    <w:p w:rsidR="00615481" w:rsidRDefault="00E6369F" w:rsidP="00615481">
      <w:pPr>
        <w:pStyle w:val="p0"/>
        <w:numPr>
          <w:ilvl w:val="0"/>
          <w:numId w:val="15"/>
        </w:numPr>
        <w:autoSpaceDN w:val="0"/>
        <w:spacing w:line="500" w:lineRule="exact"/>
        <w:ind w:left="709" w:hanging="283"/>
        <w:rPr>
          <w:rFonts w:ascii="Calibri" w:hAnsi="Calibri"/>
          <w:sz w:val="24"/>
          <w:szCs w:val="24"/>
        </w:rPr>
      </w:pPr>
      <w:r w:rsidRPr="00615481">
        <w:rPr>
          <w:rFonts w:ascii="Calibri" w:hAnsi="Calibri" w:hint="eastAsia"/>
          <w:sz w:val="24"/>
          <w:szCs w:val="24"/>
        </w:rPr>
        <w:t>本科前三年成绩单、综合测评成绩单（加盖学校或院系教务部门公章）</w:t>
      </w:r>
      <w:r w:rsidR="00615481">
        <w:rPr>
          <w:rFonts w:ascii="Calibri" w:hAnsi="Calibri" w:hint="eastAsia"/>
          <w:sz w:val="24"/>
          <w:szCs w:val="24"/>
        </w:rPr>
        <w:t>；</w:t>
      </w:r>
    </w:p>
    <w:p w:rsidR="00615481" w:rsidRDefault="00E6369F" w:rsidP="00615481">
      <w:pPr>
        <w:pStyle w:val="p0"/>
        <w:numPr>
          <w:ilvl w:val="0"/>
          <w:numId w:val="15"/>
        </w:numPr>
        <w:autoSpaceDN w:val="0"/>
        <w:spacing w:line="500" w:lineRule="exact"/>
        <w:ind w:left="709" w:hanging="283"/>
        <w:rPr>
          <w:rFonts w:ascii="Calibri" w:hAnsi="Calibri"/>
          <w:sz w:val="24"/>
          <w:szCs w:val="24"/>
        </w:rPr>
      </w:pPr>
      <w:r w:rsidRPr="00615481">
        <w:rPr>
          <w:rFonts w:hint="eastAsia"/>
          <w:kern w:val="2"/>
          <w:sz w:val="24"/>
          <w:szCs w:val="24"/>
        </w:rPr>
        <w:t>申请人所在学院（系）出具的大学期间本专业成绩综合排名证明（盖学院公章）</w:t>
      </w:r>
      <w:r w:rsidR="00615481" w:rsidRPr="00615481">
        <w:rPr>
          <w:rFonts w:hint="eastAsia"/>
          <w:kern w:val="2"/>
          <w:sz w:val="24"/>
          <w:szCs w:val="24"/>
        </w:rPr>
        <w:t>；</w:t>
      </w:r>
    </w:p>
    <w:p w:rsidR="00615481" w:rsidRDefault="00615481" w:rsidP="00615481">
      <w:pPr>
        <w:pStyle w:val="p0"/>
        <w:numPr>
          <w:ilvl w:val="0"/>
          <w:numId w:val="15"/>
        </w:numPr>
        <w:autoSpaceDN w:val="0"/>
        <w:spacing w:line="500" w:lineRule="exact"/>
        <w:ind w:left="709" w:hanging="283"/>
        <w:rPr>
          <w:rFonts w:ascii="Calibri" w:hAnsi="Calibri"/>
          <w:sz w:val="24"/>
          <w:szCs w:val="24"/>
        </w:rPr>
      </w:pPr>
      <w:r w:rsidRPr="00615481">
        <w:rPr>
          <w:rFonts w:hint="eastAsia"/>
          <w:kern w:val="2"/>
          <w:sz w:val="24"/>
          <w:szCs w:val="24"/>
        </w:rPr>
        <w:t>国家英语六级考试成绩复印件或体现自身英语水平的证明材料复印件（盖学院公章）；</w:t>
      </w:r>
    </w:p>
    <w:p w:rsidR="00615481" w:rsidRDefault="00615481" w:rsidP="00615481">
      <w:pPr>
        <w:pStyle w:val="p0"/>
        <w:numPr>
          <w:ilvl w:val="0"/>
          <w:numId w:val="15"/>
        </w:numPr>
        <w:autoSpaceDN w:val="0"/>
        <w:spacing w:line="500" w:lineRule="exact"/>
        <w:ind w:left="709" w:hanging="283"/>
        <w:rPr>
          <w:rFonts w:ascii="Calibri" w:hAnsi="Calibri"/>
          <w:sz w:val="24"/>
          <w:szCs w:val="24"/>
        </w:rPr>
      </w:pPr>
      <w:r w:rsidRPr="00615481">
        <w:rPr>
          <w:rFonts w:hint="eastAsia"/>
          <w:kern w:val="2"/>
          <w:sz w:val="24"/>
          <w:szCs w:val="24"/>
        </w:rPr>
        <w:t>各种能够证明申请人学术水平的学术论文（排名第</w:t>
      </w:r>
      <w:r w:rsidRPr="00615481">
        <w:rPr>
          <w:rFonts w:hint="eastAsia"/>
          <w:kern w:val="2"/>
          <w:sz w:val="24"/>
          <w:szCs w:val="24"/>
        </w:rPr>
        <w:t>1</w:t>
      </w:r>
      <w:r w:rsidRPr="00615481">
        <w:rPr>
          <w:rFonts w:hint="eastAsia"/>
          <w:kern w:val="2"/>
          <w:sz w:val="24"/>
          <w:szCs w:val="24"/>
        </w:rPr>
        <w:t>）、出版物或原创性工作成果证明材料及各类校级获奖证书复印件</w:t>
      </w:r>
      <w:r w:rsidR="00E6369F" w:rsidRPr="00615481">
        <w:rPr>
          <w:rFonts w:ascii="Calibri" w:hAnsi="Calibri" w:hint="eastAsia"/>
          <w:sz w:val="24"/>
          <w:szCs w:val="24"/>
        </w:rPr>
        <w:t>；</w:t>
      </w:r>
    </w:p>
    <w:p w:rsidR="00E6369F" w:rsidRPr="00615481" w:rsidRDefault="00E6369F" w:rsidP="00615481">
      <w:pPr>
        <w:pStyle w:val="p0"/>
        <w:numPr>
          <w:ilvl w:val="0"/>
          <w:numId w:val="15"/>
        </w:numPr>
        <w:autoSpaceDN w:val="0"/>
        <w:spacing w:line="500" w:lineRule="exact"/>
        <w:ind w:left="709" w:hanging="283"/>
        <w:rPr>
          <w:rFonts w:ascii="Calibri" w:hAnsi="Calibri"/>
          <w:sz w:val="24"/>
          <w:szCs w:val="24"/>
        </w:rPr>
      </w:pPr>
      <w:r w:rsidRPr="00615481">
        <w:rPr>
          <w:rFonts w:ascii="Calibri" w:hAnsi="Calibri" w:hint="eastAsia"/>
          <w:sz w:val="24"/>
          <w:szCs w:val="24"/>
        </w:rPr>
        <w:lastRenderedPageBreak/>
        <w:t>暑期夏令营安全责任协议书</w:t>
      </w:r>
      <w:r w:rsidRPr="00615481">
        <w:rPr>
          <w:rFonts w:ascii="Calibri" w:hAnsi="Calibri"/>
          <w:sz w:val="24"/>
          <w:szCs w:val="24"/>
        </w:rPr>
        <w:t>2</w:t>
      </w:r>
      <w:r w:rsidRPr="00615481">
        <w:rPr>
          <w:rFonts w:ascii="Calibri" w:hAnsi="Calibri" w:hint="eastAsia"/>
          <w:sz w:val="24"/>
          <w:szCs w:val="24"/>
        </w:rPr>
        <w:t>份；</w:t>
      </w:r>
    </w:p>
    <w:p w:rsidR="00615481" w:rsidRDefault="00615481" w:rsidP="00615481">
      <w:pPr>
        <w:spacing w:line="360" w:lineRule="auto"/>
        <w:ind w:firstLineChars="300" w:firstLine="723"/>
        <w:rPr>
          <w:rFonts w:ascii="宋体" w:hAnsi="宋体" w:cs="宋体"/>
          <w:b/>
          <w:kern w:val="0"/>
          <w:sz w:val="24"/>
          <w:szCs w:val="24"/>
        </w:rPr>
      </w:pPr>
    </w:p>
    <w:p w:rsidR="00801C14" w:rsidRPr="00615481" w:rsidRDefault="00615481" w:rsidP="00615481">
      <w:pPr>
        <w:spacing w:line="360" w:lineRule="auto"/>
        <w:ind w:firstLineChars="300" w:firstLine="723"/>
        <w:rPr>
          <w:rFonts w:ascii="宋体" w:hAnsi="宋体" w:cs="宋体"/>
          <w:kern w:val="0"/>
          <w:sz w:val="24"/>
          <w:szCs w:val="24"/>
        </w:rPr>
      </w:pPr>
      <w:r w:rsidRPr="00615481">
        <w:rPr>
          <w:rFonts w:ascii="宋体" w:hAnsi="宋体" w:cs="宋体" w:hint="eastAsia"/>
          <w:b/>
          <w:kern w:val="0"/>
          <w:sz w:val="24"/>
          <w:szCs w:val="24"/>
        </w:rPr>
        <w:t>报名截止时间</w:t>
      </w:r>
      <w:r>
        <w:rPr>
          <w:rFonts w:ascii="宋体" w:hAnsi="宋体" w:cs="宋体" w:hint="eastAsia"/>
          <w:kern w:val="0"/>
          <w:sz w:val="24"/>
          <w:szCs w:val="24"/>
        </w:rPr>
        <w:t>：</w:t>
      </w:r>
      <w:r w:rsidR="00B3088C" w:rsidRPr="00615481">
        <w:rPr>
          <w:rFonts w:ascii="宋体" w:hAnsi="宋体" w:cs="宋体" w:hint="eastAsia"/>
          <w:kern w:val="0"/>
          <w:sz w:val="24"/>
          <w:szCs w:val="24"/>
        </w:rPr>
        <w:t>201</w:t>
      </w:r>
      <w:r w:rsidR="00F6382D">
        <w:rPr>
          <w:rFonts w:ascii="宋体" w:hAnsi="宋体" w:cs="宋体" w:hint="eastAsia"/>
          <w:kern w:val="0"/>
          <w:sz w:val="24"/>
          <w:szCs w:val="24"/>
        </w:rPr>
        <w:t>8</w:t>
      </w:r>
      <w:r w:rsidR="00B3088C" w:rsidRPr="00615481">
        <w:rPr>
          <w:rFonts w:ascii="宋体" w:hAnsi="宋体" w:cs="宋体" w:hint="eastAsia"/>
          <w:kern w:val="0"/>
          <w:sz w:val="24"/>
          <w:szCs w:val="24"/>
        </w:rPr>
        <w:t>年6月</w:t>
      </w:r>
      <w:r w:rsidR="00F6382D">
        <w:rPr>
          <w:rFonts w:ascii="宋体" w:hAnsi="宋体" w:cs="宋体" w:hint="eastAsia"/>
          <w:kern w:val="0"/>
          <w:sz w:val="24"/>
          <w:szCs w:val="24"/>
        </w:rPr>
        <w:t>24</w:t>
      </w:r>
      <w:r w:rsidR="00B3088C" w:rsidRPr="00615481">
        <w:rPr>
          <w:rFonts w:ascii="宋体" w:hAnsi="宋体" w:cs="宋体" w:hint="eastAsia"/>
          <w:kern w:val="0"/>
          <w:sz w:val="24"/>
          <w:szCs w:val="24"/>
        </w:rPr>
        <w:t>日</w:t>
      </w:r>
    </w:p>
    <w:p w:rsidR="00615481" w:rsidRDefault="00615481">
      <w:pPr>
        <w:spacing w:line="360" w:lineRule="auto"/>
        <w:rPr>
          <w:color w:val="FF0000"/>
        </w:rPr>
      </w:pPr>
    </w:p>
    <w:p w:rsidR="00801C14" w:rsidRDefault="00B3088C">
      <w:pPr>
        <w:spacing w:line="360" w:lineRule="auto"/>
      </w:pPr>
      <w:r>
        <w:rPr>
          <w:rFonts w:hint="eastAsia"/>
          <w:color w:val="FF0000"/>
        </w:rPr>
        <w:t>*</w:t>
      </w:r>
      <w:r>
        <w:t>关于</w:t>
      </w:r>
      <w:r w:rsidR="00F83418">
        <w:rPr>
          <w:rFonts w:hint="eastAsia"/>
        </w:rPr>
        <w:t>招生</w:t>
      </w:r>
      <w:r>
        <w:t>的详细情况可查询</w:t>
      </w:r>
      <w:r>
        <w:rPr>
          <w:rFonts w:hint="eastAsia"/>
        </w:rPr>
        <w:t>研究生招生网：</w:t>
      </w:r>
      <w:r w:rsidRPr="00615481">
        <w:rPr>
          <w:rStyle w:val="a7"/>
          <w:color w:val="auto"/>
          <w:u w:val="none"/>
        </w:rPr>
        <w:t>http://yzb.nwpu.edu.cn/</w:t>
      </w:r>
    </w:p>
    <w:p w:rsidR="00801C14" w:rsidRDefault="00B3088C">
      <w:pPr>
        <w:widowControl/>
        <w:spacing w:line="360" w:lineRule="auto"/>
        <w:rPr>
          <w:color w:val="0000FF"/>
        </w:rPr>
      </w:pPr>
      <w:r>
        <w:rPr>
          <w:rFonts w:hint="eastAsia"/>
          <w:color w:val="FF0000"/>
        </w:rPr>
        <w:t>*</w:t>
      </w:r>
      <w:r w:rsidR="00615481" w:rsidRPr="00615481">
        <w:rPr>
          <w:rFonts w:hint="eastAsia"/>
        </w:rPr>
        <w:t>导师相关信息请查阅</w:t>
      </w:r>
      <w:r w:rsidR="00615481">
        <w:rPr>
          <w:rFonts w:hint="eastAsia"/>
        </w:rPr>
        <w:t>西北工业大学</w:t>
      </w:r>
      <w:r w:rsidR="00615481" w:rsidRPr="00615481">
        <w:rPr>
          <w:rFonts w:hint="eastAsia"/>
        </w:rPr>
        <w:t>教师主页</w:t>
      </w:r>
      <w:r w:rsidR="005D69BD">
        <w:rPr>
          <w:rFonts w:hint="eastAsia"/>
        </w:rPr>
        <w:t>：</w:t>
      </w:r>
      <w:r w:rsidR="00615481" w:rsidRPr="00615481">
        <w:t>http://jszy.nwpu.edu.cn/</w:t>
      </w:r>
    </w:p>
    <w:p w:rsidR="00E23F82" w:rsidRDefault="00B3088C" w:rsidP="00615481">
      <w:pPr>
        <w:pStyle w:val="a5"/>
        <w:snapToGrid w:val="0"/>
        <w:spacing w:line="240" w:lineRule="atLeast"/>
        <w:rPr>
          <w:rFonts w:ascii="Times New Roman" w:hAnsi="Times New Roman" w:cs="Times New Roman"/>
          <w:kern w:val="2"/>
          <w:sz w:val="21"/>
        </w:rPr>
      </w:pPr>
      <w:r>
        <w:rPr>
          <w:rFonts w:hint="eastAsia"/>
          <w:b/>
        </w:rPr>
        <w:t>通过审核可参加暑期学校学生通知方式：</w:t>
      </w:r>
      <w:r w:rsidR="00132009">
        <w:rPr>
          <w:rFonts w:ascii="Times New Roman" w:hAnsi="Times New Roman" w:cs="Times New Roman" w:hint="eastAsia"/>
          <w:kern w:val="2"/>
          <w:sz w:val="21"/>
        </w:rPr>
        <w:t>学院</w:t>
      </w:r>
      <w:r w:rsidR="00F6382D">
        <w:rPr>
          <w:rFonts w:ascii="Times New Roman" w:hAnsi="Times New Roman" w:cs="Times New Roman" w:hint="eastAsia"/>
          <w:kern w:val="2"/>
          <w:sz w:val="21"/>
        </w:rPr>
        <w:t>6</w:t>
      </w:r>
      <w:r>
        <w:rPr>
          <w:rFonts w:ascii="Times New Roman" w:hAnsi="Times New Roman" w:cs="Times New Roman" w:hint="eastAsia"/>
          <w:kern w:val="2"/>
          <w:sz w:val="21"/>
        </w:rPr>
        <w:t>月</w:t>
      </w:r>
      <w:r w:rsidR="00F6382D">
        <w:rPr>
          <w:rFonts w:ascii="Times New Roman" w:hAnsi="Times New Roman" w:cs="Times New Roman" w:hint="eastAsia"/>
          <w:kern w:val="2"/>
          <w:sz w:val="21"/>
        </w:rPr>
        <w:t>29</w:t>
      </w:r>
      <w:r w:rsidR="00132009">
        <w:rPr>
          <w:rFonts w:ascii="Times New Roman" w:hAnsi="Times New Roman" w:cs="Times New Roman" w:hint="eastAsia"/>
          <w:kern w:val="2"/>
          <w:sz w:val="21"/>
        </w:rPr>
        <w:t>日前</w:t>
      </w:r>
      <w:r>
        <w:rPr>
          <w:rFonts w:ascii="Times New Roman" w:hAnsi="Times New Roman" w:cs="Times New Roman" w:hint="eastAsia"/>
          <w:kern w:val="2"/>
          <w:sz w:val="21"/>
        </w:rPr>
        <w:t>在</w:t>
      </w:r>
      <w:r w:rsidR="00E23F82">
        <w:rPr>
          <w:rFonts w:ascii="Times New Roman" w:hAnsi="Times New Roman" w:cs="Times New Roman" w:hint="eastAsia"/>
          <w:kern w:val="2"/>
          <w:sz w:val="21"/>
        </w:rPr>
        <w:t>Q</w:t>
      </w:r>
      <w:r>
        <w:rPr>
          <w:rFonts w:ascii="Times New Roman" w:hAnsi="Times New Roman" w:cs="Times New Roman" w:hint="eastAsia"/>
          <w:kern w:val="2"/>
          <w:sz w:val="21"/>
        </w:rPr>
        <w:t>Q</w:t>
      </w:r>
      <w:r>
        <w:rPr>
          <w:rFonts w:ascii="Times New Roman" w:hAnsi="Times New Roman" w:cs="Times New Roman" w:hint="eastAsia"/>
          <w:kern w:val="2"/>
          <w:sz w:val="21"/>
        </w:rPr>
        <w:t>群</w:t>
      </w:r>
      <w:r w:rsidR="00E23F82">
        <w:rPr>
          <w:rFonts w:ascii="Times New Roman" w:hAnsi="Times New Roman" w:cs="Times New Roman" w:hint="eastAsia"/>
          <w:kern w:val="2"/>
          <w:sz w:val="21"/>
        </w:rPr>
        <w:t xml:space="preserve">( </w:t>
      </w:r>
      <w:r w:rsidR="00E23F82">
        <w:rPr>
          <w:rFonts w:ascii="Times New Roman" w:hAnsi="Times New Roman" w:cs="Times New Roman" w:hint="eastAsia"/>
          <w:kern w:val="2"/>
          <w:sz w:val="21"/>
        </w:rPr>
        <w:t>群号：</w:t>
      </w:r>
      <w:r w:rsidR="00E23F82">
        <w:rPr>
          <w:rFonts w:ascii="Times New Roman" w:hAnsi="Times New Roman" w:cs="Times New Roman" w:hint="eastAsia"/>
          <w:kern w:val="2"/>
          <w:sz w:val="21"/>
        </w:rPr>
        <w:t>649521534 )</w:t>
      </w:r>
    </w:p>
    <w:p w:rsidR="00801C14" w:rsidRDefault="00B3088C" w:rsidP="00615481">
      <w:pPr>
        <w:pStyle w:val="a5"/>
        <w:snapToGrid w:val="0"/>
        <w:spacing w:line="240" w:lineRule="atLeast"/>
      </w:pPr>
      <w:r>
        <w:rPr>
          <w:rFonts w:ascii="Times New Roman" w:hAnsi="Times New Roman" w:cs="Times New Roman" w:hint="eastAsia"/>
          <w:kern w:val="2"/>
          <w:sz w:val="21"/>
        </w:rPr>
        <w:t>或电话通知。</w:t>
      </w:r>
    </w:p>
    <w:p w:rsidR="00801C14" w:rsidRDefault="00B3088C" w:rsidP="004D760B">
      <w:pPr>
        <w:pStyle w:val="a9"/>
        <w:numPr>
          <w:ilvl w:val="0"/>
          <w:numId w:val="5"/>
        </w:numPr>
        <w:spacing w:afterLines="50" w:after="156" w:line="500" w:lineRule="exact"/>
        <w:ind w:firstLineChars="0"/>
        <w:rPr>
          <w:rFonts w:ascii="宋体" w:hAnsi="宋体" w:cs="宋体"/>
          <w:b/>
          <w:sz w:val="28"/>
        </w:rPr>
      </w:pPr>
      <w:r w:rsidRPr="00615481">
        <w:rPr>
          <w:rFonts w:ascii="宋体" w:hAnsi="宋体" w:cs="宋体" w:hint="eastAsia"/>
          <w:b/>
          <w:sz w:val="28"/>
        </w:rPr>
        <w:t>相关</w:t>
      </w:r>
      <w:r w:rsidRPr="00615481">
        <w:rPr>
          <w:rFonts w:ascii="宋体" w:hAnsi="宋体" w:cs="宋体"/>
          <w:b/>
          <w:sz w:val="28"/>
        </w:rPr>
        <w:t>政策</w:t>
      </w:r>
    </w:p>
    <w:p w:rsidR="00F6382D" w:rsidRPr="00FE35A4" w:rsidRDefault="00F6382D" w:rsidP="00F6382D">
      <w:pPr>
        <w:spacing w:line="360" w:lineRule="auto"/>
        <w:ind w:left="566"/>
        <w:rPr>
          <w:rFonts w:asciiTheme="minorEastAsia" w:hAnsiTheme="minorEastAsia"/>
          <w:sz w:val="24"/>
          <w:szCs w:val="24"/>
        </w:rPr>
      </w:pPr>
      <w:r w:rsidRPr="00FE35A4">
        <w:rPr>
          <w:rFonts w:asciiTheme="minorEastAsia" w:hAnsiTheme="minorEastAsia" w:hint="eastAsia"/>
          <w:sz w:val="24"/>
          <w:szCs w:val="24"/>
        </w:rPr>
        <w:t>1、所有学员在暑期学校期间的食宿均由承办学院统一安排，往返交通费由学员承担。如果被我校录取为研究生，研究生入学报到后报销暑期学校往返硬座火车票。</w:t>
      </w:r>
    </w:p>
    <w:p w:rsidR="00F6382D" w:rsidRPr="00FE35A4" w:rsidRDefault="00F6382D" w:rsidP="00F6382D">
      <w:pPr>
        <w:spacing w:line="360" w:lineRule="auto"/>
        <w:ind w:left="566"/>
        <w:rPr>
          <w:rFonts w:asciiTheme="minorEastAsia" w:hAnsiTheme="minorEastAsia"/>
          <w:sz w:val="24"/>
          <w:szCs w:val="24"/>
        </w:rPr>
      </w:pPr>
      <w:r w:rsidRPr="00FE35A4">
        <w:rPr>
          <w:rFonts w:asciiTheme="minorEastAsia" w:hAnsiTheme="minorEastAsia" w:hint="eastAsia"/>
          <w:sz w:val="24"/>
          <w:szCs w:val="24"/>
        </w:rPr>
        <w:t>2、凡被录取的正式学员，在暑期学校期间学院将组织专家组对学员进行考核，</w:t>
      </w:r>
      <w:proofErr w:type="gramStart"/>
      <w:r w:rsidRPr="00FE35A4">
        <w:rPr>
          <w:rFonts w:asciiTheme="minorEastAsia" w:hAnsiTheme="minorEastAsia" w:hint="eastAsia"/>
          <w:sz w:val="24"/>
          <w:szCs w:val="24"/>
        </w:rPr>
        <w:t>若考核</w:t>
      </w:r>
      <w:proofErr w:type="gramEnd"/>
      <w:r w:rsidRPr="00FE35A4">
        <w:rPr>
          <w:rFonts w:asciiTheme="minorEastAsia" w:hAnsiTheme="minorEastAsia" w:hint="eastAsia"/>
          <w:sz w:val="24"/>
          <w:szCs w:val="24"/>
        </w:rPr>
        <w:t>通过，将根据以下原则录取为我校研究生：</w:t>
      </w:r>
    </w:p>
    <w:p w:rsidR="00F6382D" w:rsidRPr="00FE35A4" w:rsidRDefault="00F6382D" w:rsidP="00F6382D">
      <w:pPr>
        <w:spacing w:line="360" w:lineRule="auto"/>
        <w:ind w:left="566"/>
        <w:rPr>
          <w:rFonts w:asciiTheme="minorEastAsia" w:hAnsiTheme="minorEastAsia"/>
          <w:sz w:val="24"/>
          <w:szCs w:val="24"/>
        </w:rPr>
      </w:pPr>
      <w:r w:rsidRPr="00FE35A4">
        <w:rPr>
          <w:rFonts w:asciiTheme="minorEastAsia" w:hAnsiTheme="minorEastAsia" w:hint="eastAsia"/>
          <w:sz w:val="24"/>
          <w:szCs w:val="24"/>
        </w:rPr>
        <w:t xml:space="preserve">   1)如果学员取得所在院校2019年推荐免试生资格，报考我校可被我校直接录取为推荐免试研究生。</w:t>
      </w:r>
    </w:p>
    <w:p w:rsidR="00F6382D" w:rsidRPr="00FE35A4" w:rsidRDefault="00F6382D" w:rsidP="00F6382D">
      <w:pPr>
        <w:spacing w:line="360" w:lineRule="auto"/>
        <w:ind w:left="566"/>
        <w:rPr>
          <w:rFonts w:asciiTheme="minorEastAsia" w:hAnsiTheme="minorEastAsia"/>
          <w:sz w:val="24"/>
          <w:szCs w:val="24"/>
        </w:rPr>
      </w:pPr>
      <w:r w:rsidRPr="00FE35A4">
        <w:rPr>
          <w:rFonts w:asciiTheme="minorEastAsia" w:hAnsiTheme="minorEastAsia" w:hint="eastAsia"/>
          <w:sz w:val="24"/>
          <w:szCs w:val="24"/>
        </w:rPr>
        <w:t xml:space="preserve">   2)如果学员没有取得推荐免试生资格，参加2019年全国硕士研究生统考，第一志愿报考我校，若初试成绩达到我校</w:t>
      </w:r>
      <w:proofErr w:type="gramStart"/>
      <w:r w:rsidRPr="00FE35A4">
        <w:rPr>
          <w:rFonts w:asciiTheme="minorEastAsia" w:hAnsiTheme="minorEastAsia" w:hint="eastAsia"/>
          <w:sz w:val="24"/>
          <w:szCs w:val="24"/>
        </w:rPr>
        <w:t>一</w:t>
      </w:r>
      <w:proofErr w:type="gramEnd"/>
      <w:r w:rsidRPr="00FE35A4">
        <w:rPr>
          <w:rFonts w:asciiTheme="minorEastAsia" w:hAnsiTheme="minorEastAsia" w:hint="eastAsia"/>
          <w:sz w:val="24"/>
          <w:szCs w:val="24"/>
        </w:rPr>
        <w:t>志愿报考专业的硕士研究生复试基本分数线，将直接被录取，不再参加复试,录取专业，须服从调剂。</w:t>
      </w:r>
    </w:p>
    <w:p w:rsidR="00F6382D" w:rsidRPr="00FE35A4" w:rsidRDefault="00F6382D" w:rsidP="00F6382D">
      <w:pPr>
        <w:spacing w:line="360" w:lineRule="auto"/>
        <w:ind w:left="566"/>
        <w:rPr>
          <w:sz w:val="24"/>
          <w:szCs w:val="24"/>
        </w:rPr>
      </w:pPr>
      <w:r w:rsidRPr="00FE35A4">
        <w:rPr>
          <w:rFonts w:asciiTheme="minorEastAsia" w:hAnsiTheme="minorEastAsia" w:hint="eastAsia"/>
          <w:sz w:val="24"/>
          <w:szCs w:val="24"/>
        </w:rPr>
        <w:t>3.所有学员应遵守我校暑期夏令营所有规章制度，因个人行为导致的意外事故，</w:t>
      </w:r>
      <w:r w:rsidRPr="00FE35A4">
        <w:rPr>
          <w:rFonts w:hint="eastAsia"/>
          <w:sz w:val="24"/>
          <w:szCs w:val="24"/>
        </w:rPr>
        <w:t>由学员本人承担。</w:t>
      </w:r>
    </w:p>
    <w:p w:rsidR="00132009" w:rsidRPr="00132009" w:rsidRDefault="00132009" w:rsidP="004D760B">
      <w:pPr>
        <w:pStyle w:val="a9"/>
        <w:widowControl/>
        <w:numPr>
          <w:ilvl w:val="0"/>
          <w:numId w:val="5"/>
        </w:numPr>
        <w:spacing w:beforeLines="50" w:before="156" w:afterLines="50" w:after="156" w:line="360" w:lineRule="auto"/>
        <w:ind w:firstLineChars="0"/>
        <w:jc w:val="left"/>
        <w:rPr>
          <w:rFonts w:ascii="宋体" w:hAnsi="宋体" w:cs="宋体"/>
          <w:b/>
          <w:sz w:val="28"/>
        </w:rPr>
      </w:pPr>
      <w:r w:rsidRPr="00132009">
        <w:rPr>
          <w:rFonts w:ascii="宋体" w:hAnsi="宋体" w:cs="宋体" w:hint="eastAsia"/>
          <w:b/>
          <w:sz w:val="28"/>
        </w:rPr>
        <w:t>机电学院</w:t>
      </w:r>
      <w:r w:rsidRPr="00132009">
        <w:rPr>
          <w:rFonts w:ascii="宋体" w:hAnsi="宋体" w:cs="宋体"/>
          <w:b/>
          <w:sz w:val="28"/>
        </w:rPr>
        <w:t>简介</w:t>
      </w:r>
    </w:p>
    <w:p w:rsidR="00801C14" w:rsidRDefault="00B3088C">
      <w:pPr>
        <w:spacing w:before="100" w:beforeAutospacing="1" w:after="100" w:afterAutospacing="1" w:line="360" w:lineRule="auto"/>
        <w:ind w:firstLineChars="200" w:firstLine="420"/>
        <w:rPr>
          <w:rFonts w:hAnsi="宋体" w:cs="宋体"/>
          <w:color w:val="222222"/>
          <w:szCs w:val="21"/>
        </w:rPr>
      </w:pPr>
      <w:r>
        <w:rPr>
          <w:rFonts w:hAnsi="宋体" w:cs="宋体" w:hint="eastAsia"/>
          <w:color w:val="222222"/>
          <w:szCs w:val="21"/>
        </w:rPr>
        <w:t>机电学院历史悠久，源于北洋大学、浙江大学、交通大学和中央大学等当时众多著名高等学府的机械与航空制造等相关学科，汇集了南北两大工科学脉。在八十余年的发展历程中，已为国防科技工业和国民经济建设培养输送了众多领军人物和科技人才。</w:t>
      </w:r>
    </w:p>
    <w:p w:rsidR="00801C14" w:rsidRDefault="00B3088C">
      <w:pPr>
        <w:spacing w:before="100" w:beforeAutospacing="1" w:after="100" w:afterAutospacing="1" w:line="360" w:lineRule="auto"/>
        <w:ind w:firstLineChars="200" w:firstLine="420"/>
        <w:rPr>
          <w:rFonts w:ascii="宋体" w:hAnsi="宋体" w:cs="宋体"/>
          <w:color w:val="222222"/>
          <w:szCs w:val="21"/>
        </w:rPr>
      </w:pPr>
      <w:r>
        <w:rPr>
          <w:rFonts w:ascii="宋体" w:hAnsi="宋体" w:cs="宋体" w:hint="eastAsia"/>
          <w:color w:val="222222"/>
          <w:szCs w:val="21"/>
        </w:rPr>
        <w:t>著名教授潘承孝、杨彭基、姜长英、李寿萱、彭炎午、周广诚、</w:t>
      </w:r>
      <w:proofErr w:type="gramStart"/>
      <w:r>
        <w:rPr>
          <w:rFonts w:ascii="宋体" w:hAnsi="宋体" w:cs="宋体" w:hint="eastAsia"/>
          <w:color w:val="222222"/>
          <w:szCs w:val="21"/>
        </w:rPr>
        <w:t>濮</w:t>
      </w:r>
      <w:proofErr w:type="gramEnd"/>
      <w:r>
        <w:rPr>
          <w:rFonts w:ascii="宋体" w:hAnsi="宋体" w:cs="宋体" w:hint="eastAsia"/>
          <w:color w:val="222222"/>
          <w:szCs w:val="21"/>
        </w:rPr>
        <w:t>良贵、孙桓等先后执</w:t>
      </w:r>
      <w:r>
        <w:rPr>
          <w:rFonts w:ascii="宋体" w:hAnsi="宋体" w:cs="宋体" w:hint="eastAsia"/>
          <w:color w:val="222222"/>
          <w:szCs w:val="21"/>
        </w:rPr>
        <w:lastRenderedPageBreak/>
        <w:t>教于此。这里走出了史绍熙、陈秉聪、雷廷权、傅恒志、唐长红等一批声名卓著的院士。培养出</w:t>
      </w:r>
      <w:proofErr w:type="gramStart"/>
      <w:r>
        <w:rPr>
          <w:rFonts w:ascii="宋体" w:hAnsi="宋体" w:cs="宋体" w:hint="eastAsia"/>
          <w:color w:val="222222"/>
          <w:szCs w:val="21"/>
        </w:rPr>
        <w:t>曾慎达</w:t>
      </w:r>
      <w:proofErr w:type="gramEnd"/>
      <w:r>
        <w:rPr>
          <w:rFonts w:ascii="宋体" w:hAnsi="宋体" w:cs="宋体" w:hint="eastAsia"/>
          <w:color w:val="222222"/>
          <w:szCs w:val="21"/>
        </w:rPr>
        <w:t>、马中平、郝鹏、米东等政、军界领导；吴伟仁、杨海成、唐军等国防企事业单位80余位总师级领军人物；吴长江、蔚飞等一批知名民营企业家。</w:t>
      </w:r>
    </w:p>
    <w:p w:rsidR="00801C14" w:rsidRDefault="00B3088C">
      <w:pPr>
        <w:spacing w:before="100" w:beforeAutospacing="1" w:after="100" w:afterAutospacing="1" w:line="360" w:lineRule="auto"/>
        <w:ind w:firstLineChars="200" w:firstLine="420"/>
        <w:rPr>
          <w:rFonts w:ascii="宋体" w:hAnsi="宋体" w:cs="宋体"/>
          <w:color w:val="222222"/>
          <w:szCs w:val="21"/>
        </w:rPr>
      </w:pPr>
      <w:r>
        <w:rPr>
          <w:rFonts w:ascii="宋体" w:hAnsi="宋体" w:cs="宋体" w:hint="eastAsia"/>
          <w:color w:val="222222"/>
          <w:szCs w:val="21"/>
        </w:rPr>
        <w:t>2002年，学校实行校院系三级管理体制改革，将原飞行器制造工程系与原机械系合并成立了机电工程学院，2003年更名为机电学院。目前，学院有5个专业系，分别是航空宇航制造工程系、机械工程及自动化系、微系统工程系、工业工程系、工业设计系；有机械基础等3个实验教学中心；有</w:t>
      </w:r>
      <w:r w:rsidR="00CA63B3">
        <w:rPr>
          <w:rFonts w:ascii="宋体" w:hAnsi="宋体" w:cs="宋体" w:hint="eastAsia"/>
          <w:color w:val="222222"/>
          <w:szCs w:val="21"/>
        </w:rPr>
        <w:t>3</w:t>
      </w:r>
      <w:r>
        <w:rPr>
          <w:rFonts w:ascii="宋体" w:hAnsi="宋体" w:cs="宋体" w:hint="eastAsia"/>
          <w:color w:val="222222"/>
          <w:szCs w:val="21"/>
        </w:rPr>
        <w:t>个国家级教学基地；</w:t>
      </w:r>
      <w:r w:rsidR="00CA63B3">
        <w:rPr>
          <w:rFonts w:ascii="宋体" w:hAnsi="宋体" w:cs="宋体"/>
          <w:color w:val="222222"/>
          <w:szCs w:val="21"/>
        </w:rPr>
        <w:t xml:space="preserve"> </w:t>
      </w:r>
    </w:p>
    <w:p w:rsidR="00801C14" w:rsidRDefault="00B3088C">
      <w:pPr>
        <w:spacing w:before="100" w:beforeAutospacing="1" w:after="100" w:afterAutospacing="1" w:line="360" w:lineRule="auto"/>
        <w:ind w:firstLineChars="200" w:firstLine="420"/>
        <w:rPr>
          <w:rFonts w:ascii="宋体" w:hAnsi="宋体" w:cs="宋体"/>
          <w:color w:val="222222"/>
          <w:szCs w:val="21"/>
        </w:rPr>
      </w:pPr>
      <w:r>
        <w:rPr>
          <w:rFonts w:ascii="宋体" w:hAnsi="宋体" w:cs="宋体" w:hint="eastAsia"/>
          <w:color w:val="222222"/>
          <w:szCs w:val="21"/>
        </w:rPr>
        <w:t>学院人才培养规模现居全校首位，其中本科生1400余人，研究生1200余人。多年来培养了一大批秉承西工大校训、校风的优秀人才，为国防建设、国民经济发展做出了重大贡献。</w:t>
      </w:r>
    </w:p>
    <w:p w:rsidR="00801C14" w:rsidRDefault="00B3088C">
      <w:pPr>
        <w:spacing w:before="100" w:beforeAutospacing="1" w:after="100" w:afterAutospacing="1" w:line="360" w:lineRule="auto"/>
        <w:ind w:firstLineChars="200" w:firstLine="420"/>
        <w:rPr>
          <w:rFonts w:ascii="宋体" w:hAnsi="宋体" w:cs="宋体"/>
          <w:color w:val="222222"/>
          <w:szCs w:val="21"/>
        </w:rPr>
      </w:pPr>
      <w:r>
        <w:rPr>
          <w:rFonts w:ascii="宋体" w:hAnsi="宋体" w:cs="宋体" w:hint="eastAsia"/>
          <w:color w:val="222222"/>
          <w:szCs w:val="21"/>
        </w:rPr>
        <w:t>学院拥有13个硕</w:t>
      </w:r>
      <w:bookmarkStart w:id="0" w:name="_GoBack"/>
      <w:bookmarkEnd w:id="0"/>
      <w:r>
        <w:rPr>
          <w:rFonts w:ascii="宋体" w:hAnsi="宋体" w:cs="宋体" w:hint="eastAsia"/>
          <w:color w:val="222222"/>
          <w:szCs w:val="21"/>
        </w:rPr>
        <w:t>士点和11个博士点以及4个博士后流动站，3个研究生创新实验室。</w:t>
      </w:r>
      <w:r w:rsidR="00CA63B3">
        <w:rPr>
          <w:rFonts w:ascii="宋体" w:hAnsi="宋体" w:cs="宋体" w:hint="eastAsia"/>
          <w:color w:val="222222"/>
          <w:szCs w:val="21"/>
        </w:rPr>
        <w:t>2017年</w:t>
      </w:r>
      <w:r>
        <w:rPr>
          <w:rFonts w:ascii="宋体" w:hAnsi="宋体" w:cs="宋体" w:hint="eastAsia"/>
          <w:color w:val="222222"/>
          <w:szCs w:val="21"/>
        </w:rPr>
        <w:t>，</w:t>
      </w:r>
      <w:r w:rsidR="00F83418" w:rsidRPr="00F83418">
        <w:rPr>
          <w:rFonts w:ascii="宋体" w:hAnsi="宋体" w:cs="宋体" w:hint="eastAsia"/>
          <w:color w:val="222222"/>
          <w:szCs w:val="21"/>
        </w:rPr>
        <w:t>机械工程</w:t>
      </w:r>
      <w:r w:rsidR="00CA63B3">
        <w:rPr>
          <w:rFonts w:ascii="宋体" w:hAnsi="宋体" w:cs="宋体" w:hint="eastAsia"/>
          <w:color w:val="222222"/>
          <w:szCs w:val="21"/>
        </w:rPr>
        <w:t>、航空宇航科学与技术（航空宇航科学与技术）</w:t>
      </w:r>
      <w:r w:rsidR="00F83418" w:rsidRPr="00F83418">
        <w:rPr>
          <w:rFonts w:ascii="宋体" w:hAnsi="宋体" w:cs="宋体" w:hint="eastAsia"/>
          <w:color w:val="222222"/>
          <w:szCs w:val="21"/>
        </w:rPr>
        <w:t>进入“世界一流学科”建设序列</w:t>
      </w:r>
      <w:r w:rsidR="00CA63B3">
        <w:rPr>
          <w:rFonts w:ascii="宋体" w:hAnsi="宋体" w:cs="宋体" w:hint="eastAsia"/>
          <w:color w:val="222222"/>
          <w:szCs w:val="21"/>
        </w:rPr>
        <w:t>。</w:t>
      </w:r>
      <w:r>
        <w:rPr>
          <w:rFonts w:ascii="宋体" w:hAnsi="宋体" w:cs="宋体" w:hint="eastAsia"/>
          <w:color w:val="222222"/>
          <w:szCs w:val="21"/>
        </w:rPr>
        <w:t>2012年1人获得“全国百篇优秀博士学位论文”。有现代设计与集成制造技术、空</w:t>
      </w:r>
      <w:proofErr w:type="gramStart"/>
      <w:r>
        <w:rPr>
          <w:rFonts w:ascii="宋体" w:hAnsi="宋体" w:cs="宋体" w:hint="eastAsia"/>
          <w:color w:val="222222"/>
          <w:szCs w:val="21"/>
        </w:rPr>
        <w:t>天微纳系统</w:t>
      </w:r>
      <w:proofErr w:type="gramEnd"/>
      <w:r>
        <w:rPr>
          <w:rFonts w:ascii="宋体" w:hAnsi="宋体" w:cs="宋体" w:hint="eastAsia"/>
          <w:color w:val="222222"/>
          <w:szCs w:val="21"/>
        </w:rPr>
        <w:t>和机电传动与控制工程等</w:t>
      </w:r>
      <w:r w:rsidR="00CA63B3">
        <w:rPr>
          <w:rFonts w:ascii="宋体" w:hAnsi="宋体" w:cs="宋体" w:hint="eastAsia"/>
          <w:color w:val="222222"/>
          <w:szCs w:val="21"/>
        </w:rPr>
        <w:t>7</w:t>
      </w:r>
      <w:r>
        <w:rPr>
          <w:rFonts w:ascii="宋体" w:hAnsi="宋体" w:cs="宋体" w:hint="eastAsia"/>
          <w:color w:val="222222"/>
          <w:szCs w:val="21"/>
        </w:rPr>
        <w:t>个省部级重点实验室。</w:t>
      </w:r>
    </w:p>
    <w:p w:rsidR="00801C14" w:rsidRDefault="00B3088C">
      <w:pPr>
        <w:spacing w:before="100" w:beforeAutospacing="1" w:after="100" w:afterAutospacing="1" w:line="360" w:lineRule="auto"/>
        <w:ind w:firstLineChars="200" w:firstLine="420"/>
        <w:rPr>
          <w:rFonts w:ascii="宋体" w:hAnsi="宋体" w:cs="宋体"/>
          <w:color w:val="222222"/>
          <w:szCs w:val="21"/>
        </w:rPr>
      </w:pPr>
      <w:r>
        <w:rPr>
          <w:rFonts w:ascii="宋体" w:hAnsi="宋体" w:cs="宋体" w:hint="eastAsia"/>
          <w:color w:val="222222"/>
          <w:szCs w:val="21"/>
        </w:rPr>
        <w:t>学院始终将先进制造技术、高端制造装备技术、微纳米系统技术等作为重点发展方向，近五年来先后承担国家级科研项目达240余项，年</w:t>
      </w:r>
      <w:r w:rsidR="00CA63B3">
        <w:rPr>
          <w:rFonts w:ascii="宋体" w:hAnsi="宋体" w:cs="宋体" w:hint="eastAsia"/>
          <w:color w:val="222222"/>
          <w:szCs w:val="21"/>
        </w:rPr>
        <w:t>均科研经费1.13亿元，获学校首届突出贡献奖</w:t>
      </w:r>
      <w:r>
        <w:rPr>
          <w:rFonts w:ascii="宋体" w:hAnsi="宋体" w:cs="宋体" w:hint="eastAsia"/>
          <w:color w:val="222222"/>
          <w:szCs w:val="21"/>
        </w:rPr>
        <w:t>。</w:t>
      </w:r>
    </w:p>
    <w:p w:rsidR="00801C14" w:rsidRDefault="00B3088C">
      <w:pPr>
        <w:spacing w:before="100" w:beforeAutospacing="1" w:after="100" w:afterAutospacing="1" w:line="360" w:lineRule="auto"/>
        <w:ind w:firstLineChars="200" w:firstLine="420"/>
        <w:rPr>
          <w:rFonts w:ascii="宋体" w:hAnsi="宋体" w:cs="宋体"/>
          <w:color w:val="222222"/>
          <w:szCs w:val="21"/>
        </w:rPr>
      </w:pPr>
      <w:r>
        <w:rPr>
          <w:rFonts w:ascii="宋体" w:hAnsi="宋体" w:cs="宋体" w:hint="eastAsia"/>
          <w:color w:val="222222"/>
          <w:szCs w:val="21"/>
        </w:rPr>
        <w:t>“十一五”以来，科学研究硕果累累，获得国家科学技术奖5项，其中，2010年、2011年和2012年连续3年获得国家技术发明二等奖，</w:t>
      </w:r>
      <w:r w:rsidR="00CA63B3">
        <w:rPr>
          <w:rFonts w:ascii="宋体" w:hAnsi="宋体" w:cs="宋体" w:hint="eastAsia"/>
          <w:color w:val="222222"/>
          <w:szCs w:val="21"/>
        </w:rPr>
        <w:t>2015年获国家自然科学二等奖1项</w:t>
      </w:r>
      <w:r>
        <w:rPr>
          <w:rFonts w:ascii="宋体" w:hAnsi="宋体" w:cs="宋体" w:hint="eastAsia"/>
          <w:color w:val="222222"/>
          <w:szCs w:val="21"/>
        </w:rPr>
        <w:t>。获国家级教学成果</w:t>
      </w:r>
      <w:r w:rsidR="003540AE">
        <w:rPr>
          <w:rFonts w:ascii="宋体" w:hAnsi="宋体" w:cs="宋体" w:hint="eastAsia"/>
          <w:color w:val="222222"/>
          <w:szCs w:val="21"/>
        </w:rPr>
        <w:t>一等奖1项、</w:t>
      </w:r>
      <w:r>
        <w:rPr>
          <w:rFonts w:ascii="宋体" w:hAnsi="宋体" w:cs="宋体" w:hint="eastAsia"/>
          <w:color w:val="222222"/>
          <w:szCs w:val="21"/>
        </w:rPr>
        <w:t>二等奖2项，省级教学成果特等奖3项。学院建有</w:t>
      </w:r>
      <w:r w:rsidR="000B271E">
        <w:rPr>
          <w:rFonts w:ascii="宋体" w:hAnsi="宋体" w:cs="宋体" w:hint="eastAsia"/>
          <w:color w:val="222222"/>
          <w:szCs w:val="21"/>
        </w:rPr>
        <w:t>9</w:t>
      </w:r>
      <w:r>
        <w:rPr>
          <w:rFonts w:ascii="宋体" w:hAnsi="宋体" w:cs="宋体" w:hint="eastAsia"/>
          <w:color w:val="222222"/>
          <w:szCs w:val="21"/>
        </w:rPr>
        <w:t>个国际联合研究机构。</w:t>
      </w:r>
    </w:p>
    <w:p w:rsidR="00801C14" w:rsidRPr="00FB12F3" w:rsidRDefault="00B3088C" w:rsidP="00FB12F3">
      <w:pPr>
        <w:widowControl/>
        <w:spacing w:line="360" w:lineRule="auto"/>
        <w:ind w:firstLineChars="245" w:firstLine="514"/>
        <w:jc w:val="left"/>
        <w:rPr>
          <w:rFonts w:ascii="宋体" w:hAnsi="宋体" w:cs="宋体"/>
          <w:color w:val="222222"/>
          <w:szCs w:val="21"/>
        </w:rPr>
      </w:pPr>
      <w:r w:rsidRPr="00FB12F3">
        <w:rPr>
          <w:rFonts w:ascii="宋体" w:hAnsi="宋体" w:cs="宋体" w:hint="eastAsia"/>
          <w:color w:val="222222"/>
          <w:szCs w:val="21"/>
        </w:rPr>
        <w:t>学院师资力量雄厚，名师荟萃。学院</w:t>
      </w:r>
      <w:proofErr w:type="gramStart"/>
      <w:r w:rsidRPr="00FB12F3">
        <w:rPr>
          <w:rFonts w:ascii="宋体" w:hAnsi="宋体" w:cs="宋体" w:hint="eastAsia"/>
          <w:color w:val="222222"/>
          <w:szCs w:val="21"/>
        </w:rPr>
        <w:t>现有双聘院士</w:t>
      </w:r>
      <w:proofErr w:type="gramEnd"/>
      <w:r w:rsidR="000B271E">
        <w:rPr>
          <w:rFonts w:ascii="宋体" w:hAnsi="宋体" w:cs="宋体" w:hint="eastAsia"/>
          <w:color w:val="222222"/>
          <w:szCs w:val="21"/>
        </w:rPr>
        <w:t>4</w:t>
      </w:r>
      <w:r w:rsidRPr="00FB12F3">
        <w:rPr>
          <w:rFonts w:ascii="宋体" w:hAnsi="宋体" w:cs="宋体" w:hint="eastAsia"/>
          <w:color w:val="222222"/>
          <w:szCs w:val="21"/>
        </w:rPr>
        <w:t>人，长江学者</w:t>
      </w:r>
      <w:r w:rsidR="004440CF">
        <w:rPr>
          <w:rFonts w:ascii="宋体" w:hAnsi="宋体" w:cs="宋体" w:hint="eastAsia"/>
          <w:color w:val="222222"/>
          <w:szCs w:val="21"/>
        </w:rPr>
        <w:t>3</w:t>
      </w:r>
      <w:r w:rsidRPr="00FB12F3">
        <w:rPr>
          <w:rFonts w:ascii="宋体" w:hAnsi="宋体" w:cs="宋体" w:hint="eastAsia"/>
          <w:color w:val="222222"/>
          <w:szCs w:val="21"/>
        </w:rPr>
        <w:t>人；国家级教学名师</w:t>
      </w:r>
      <w:r w:rsidRPr="00FB12F3">
        <w:rPr>
          <w:rFonts w:ascii="宋体" w:hAnsi="宋体" w:cs="宋体" w:hint="eastAsia"/>
          <w:bCs/>
          <w:color w:val="222222"/>
          <w:szCs w:val="21"/>
        </w:rPr>
        <w:t>2</w:t>
      </w:r>
      <w:r w:rsidRPr="00FB12F3">
        <w:rPr>
          <w:rFonts w:ascii="宋体" w:hAnsi="宋体" w:cs="宋体" w:hint="eastAsia"/>
          <w:color w:val="222222"/>
          <w:szCs w:val="21"/>
        </w:rPr>
        <w:t>人，</w:t>
      </w:r>
      <w:proofErr w:type="gramStart"/>
      <w:r w:rsidR="000B271E">
        <w:rPr>
          <w:rFonts w:ascii="宋体" w:hAnsi="宋体" w:cs="宋体" w:hint="eastAsia"/>
          <w:color w:val="222222"/>
          <w:szCs w:val="21"/>
        </w:rPr>
        <w:t>外专千</w:t>
      </w:r>
      <w:proofErr w:type="gramEnd"/>
      <w:r w:rsidR="000B271E">
        <w:rPr>
          <w:rFonts w:ascii="宋体" w:hAnsi="宋体" w:cs="宋体" w:hint="eastAsia"/>
          <w:color w:val="222222"/>
          <w:szCs w:val="21"/>
        </w:rPr>
        <w:t>人2人，</w:t>
      </w:r>
      <w:r w:rsidRPr="00FB12F3">
        <w:rPr>
          <w:rFonts w:ascii="宋体" w:hAnsi="宋体" w:cs="宋体" w:hint="eastAsia"/>
          <w:color w:val="222222"/>
          <w:szCs w:val="21"/>
        </w:rPr>
        <w:t>国家级教学团队2个，省级教学团队3个。</w:t>
      </w:r>
    </w:p>
    <w:p w:rsidR="00801C14" w:rsidRDefault="00801C14">
      <w:pPr>
        <w:widowControl/>
        <w:spacing w:line="360" w:lineRule="auto"/>
        <w:ind w:firstLineChars="245" w:firstLine="514"/>
        <w:jc w:val="left"/>
        <w:rPr>
          <w:rFonts w:ascii="宋体" w:hAnsi="宋体" w:cs="宋体"/>
          <w:color w:val="222222"/>
          <w:szCs w:val="21"/>
        </w:rPr>
      </w:pPr>
    </w:p>
    <w:tbl>
      <w:tblPr>
        <w:tblW w:w="8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2730"/>
        <w:gridCol w:w="1680"/>
        <w:gridCol w:w="2610"/>
      </w:tblGrid>
      <w:tr w:rsidR="00801C14">
        <w:trPr>
          <w:trHeight w:val="583"/>
        </w:trPr>
        <w:tc>
          <w:tcPr>
            <w:tcW w:w="1539"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center"/>
              <w:rPr>
                <w:b/>
              </w:rPr>
            </w:pPr>
            <w:r>
              <w:rPr>
                <w:rFonts w:hint="eastAsia"/>
                <w:b/>
              </w:rPr>
              <w:t>招生专业代码</w:t>
            </w:r>
          </w:p>
        </w:tc>
        <w:tc>
          <w:tcPr>
            <w:tcW w:w="273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center"/>
              <w:rPr>
                <w:b/>
              </w:rPr>
            </w:pPr>
            <w:r>
              <w:rPr>
                <w:rFonts w:hint="eastAsia"/>
                <w:b/>
              </w:rPr>
              <w:t>招生专业名称</w:t>
            </w:r>
          </w:p>
        </w:tc>
        <w:tc>
          <w:tcPr>
            <w:tcW w:w="168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center"/>
              <w:rPr>
                <w:b/>
              </w:rPr>
            </w:pPr>
            <w:r>
              <w:rPr>
                <w:rFonts w:hint="eastAsia"/>
                <w:b/>
              </w:rPr>
              <w:t>招生专业代码</w:t>
            </w:r>
          </w:p>
        </w:tc>
        <w:tc>
          <w:tcPr>
            <w:tcW w:w="261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center"/>
              <w:rPr>
                <w:b/>
              </w:rPr>
            </w:pPr>
            <w:r>
              <w:rPr>
                <w:rFonts w:hint="eastAsia"/>
                <w:b/>
              </w:rPr>
              <w:t>招生专业名称</w:t>
            </w:r>
          </w:p>
        </w:tc>
      </w:tr>
      <w:tr w:rsidR="00801C14">
        <w:trPr>
          <w:trHeight w:val="338"/>
        </w:trPr>
        <w:tc>
          <w:tcPr>
            <w:tcW w:w="1539"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080201</w:t>
            </w:r>
          </w:p>
        </w:tc>
        <w:tc>
          <w:tcPr>
            <w:tcW w:w="273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机械制造及其自动化</w:t>
            </w:r>
          </w:p>
        </w:tc>
        <w:tc>
          <w:tcPr>
            <w:tcW w:w="168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080202</w:t>
            </w:r>
          </w:p>
        </w:tc>
        <w:tc>
          <w:tcPr>
            <w:tcW w:w="261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机械电子工程</w:t>
            </w:r>
          </w:p>
        </w:tc>
      </w:tr>
      <w:tr w:rsidR="00801C14">
        <w:trPr>
          <w:trHeight w:val="409"/>
        </w:trPr>
        <w:tc>
          <w:tcPr>
            <w:tcW w:w="1539"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lastRenderedPageBreak/>
              <w:t>080203</w:t>
            </w:r>
          </w:p>
        </w:tc>
        <w:tc>
          <w:tcPr>
            <w:tcW w:w="273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机械设计及理论</w:t>
            </w:r>
          </w:p>
        </w:tc>
        <w:tc>
          <w:tcPr>
            <w:tcW w:w="168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080204</w:t>
            </w:r>
          </w:p>
        </w:tc>
        <w:tc>
          <w:tcPr>
            <w:tcW w:w="261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车辆工程</w:t>
            </w:r>
          </w:p>
        </w:tc>
      </w:tr>
      <w:tr w:rsidR="00801C14">
        <w:trPr>
          <w:trHeight w:val="358"/>
        </w:trPr>
        <w:tc>
          <w:tcPr>
            <w:tcW w:w="1539"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0802Z1</w:t>
            </w:r>
          </w:p>
        </w:tc>
        <w:tc>
          <w:tcPr>
            <w:tcW w:w="273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proofErr w:type="gramStart"/>
            <w:r>
              <w:rPr>
                <w:rFonts w:hint="eastAsia"/>
              </w:rPr>
              <w:t>微机电</w:t>
            </w:r>
            <w:proofErr w:type="gramEnd"/>
            <w:r>
              <w:rPr>
                <w:rFonts w:hint="eastAsia"/>
              </w:rPr>
              <w:t>系统及纳米技术</w:t>
            </w:r>
          </w:p>
        </w:tc>
        <w:tc>
          <w:tcPr>
            <w:tcW w:w="168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0802Z2</w:t>
            </w:r>
          </w:p>
        </w:tc>
        <w:tc>
          <w:tcPr>
            <w:tcW w:w="261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工业设计</w:t>
            </w:r>
          </w:p>
        </w:tc>
      </w:tr>
      <w:tr w:rsidR="00801C14">
        <w:trPr>
          <w:trHeight w:val="328"/>
        </w:trPr>
        <w:tc>
          <w:tcPr>
            <w:tcW w:w="1539"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0802Z3</w:t>
            </w:r>
          </w:p>
        </w:tc>
        <w:tc>
          <w:tcPr>
            <w:tcW w:w="273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工业工程</w:t>
            </w:r>
          </w:p>
        </w:tc>
        <w:tc>
          <w:tcPr>
            <w:tcW w:w="168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080400</w:t>
            </w:r>
          </w:p>
        </w:tc>
        <w:tc>
          <w:tcPr>
            <w:tcW w:w="261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仪器科学与技术</w:t>
            </w:r>
          </w:p>
        </w:tc>
      </w:tr>
      <w:tr w:rsidR="00801C14">
        <w:trPr>
          <w:trHeight w:val="418"/>
        </w:trPr>
        <w:tc>
          <w:tcPr>
            <w:tcW w:w="1539"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080800</w:t>
            </w:r>
          </w:p>
        </w:tc>
        <w:tc>
          <w:tcPr>
            <w:tcW w:w="273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电气工程</w:t>
            </w:r>
          </w:p>
        </w:tc>
        <w:tc>
          <w:tcPr>
            <w:tcW w:w="168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082503</w:t>
            </w:r>
          </w:p>
        </w:tc>
        <w:tc>
          <w:tcPr>
            <w:tcW w:w="261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航空宇航制造工程</w:t>
            </w:r>
          </w:p>
        </w:tc>
      </w:tr>
      <w:tr w:rsidR="00801C14">
        <w:trPr>
          <w:trHeight w:val="388"/>
        </w:trPr>
        <w:tc>
          <w:tcPr>
            <w:tcW w:w="1539"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120100</w:t>
            </w:r>
          </w:p>
        </w:tc>
        <w:tc>
          <w:tcPr>
            <w:tcW w:w="273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管理科学与工程</w:t>
            </w:r>
          </w:p>
        </w:tc>
        <w:tc>
          <w:tcPr>
            <w:tcW w:w="168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130500</w:t>
            </w:r>
          </w:p>
        </w:tc>
        <w:tc>
          <w:tcPr>
            <w:tcW w:w="261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设计学</w:t>
            </w:r>
          </w:p>
        </w:tc>
      </w:tr>
      <w:tr w:rsidR="00801C14">
        <w:trPr>
          <w:trHeight w:val="433"/>
        </w:trPr>
        <w:tc>
          <w:tcPr>
            <w:tcW w:w="1539"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085201</w:t>
            </w:r>
          </w:p>
        </w:tc>
        <w:tc>
          <w:tcPr>
            <w:tcW w:w="273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机械工程</w:t>
            </w:r>
          </w:p>
        </w:tc>
        <w:tc>
          <w:tcPr>
            <w:tcW w:w="168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085203</w:t>
            </w:r>
          </w:p>
        </w:tc>
        <w:tc>
          <w:tcPr>
            <w:tcW w:w="261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仪器仪表工程</w:t>
            </w:r>
          </w:p>
        </w:tc>
      </w:tr>
      <w:tr w:rsidR="00801C14">
        <w:trPr>
          <w:trHeight w:val="388"/>
        </w:trPr>
        <w:tc>
          <w:tcPr>
            <w:tcW w:w="1539"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085232</w:t>
            </w:r>
          </w:p>
        </w:tc>
        <w:tc>
          <w:tcPr>
            <w:tcW w:w="273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航空工程</w:t>
            </w:r>
          </w:p>
        </w:tc>
        <w:tc>
          <w:tcPr>
            <w:tcW w:w="168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085236</w:t>
            </w:r>
          </w:p>
        </w:tc>
        <w:tc>
          <w:tcPr>
            <w:tcW w:w="261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工业工程</w:t>
            </w:r>
          </w:p>
        </w:tc>
      </w:tr>
      <w:tr w:rsidR="00801C14">
        <w:trPr>
          <w:trHeight w:val="433"/>
        </w:trPr>
        <w:tc>
          <w:tcPr>
            <w:tcW w:w="1539"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085237</w:t>
            </w:r>
          </w:p>
        </w:tc>
        <w:tc>
          <w:tcPr>
            <w:tcW w:w="2730" w:type="dxa"/>
            <w:tcBorders>
              <w:top w:val="single" w:sz="4" w:space="0" w:color="auto"/>
              <w:left w:val="single" w:sz="4" w:space="0" w:color="auto"/>
              <w:bottom w:val="single" w:sz="4" w:space="0" w:color="auto"/>
              <w:right w:val="single" w:sz="4" w:space="0" w:color="auto"/>
            </w:tcBorders>
          </w:tcPr>
          <w:p w:rsidR="00801C14" w:rsidRDefault="00B3088C">
            <w:pPr>
              <w:widowControl/>
              <w:spacing w:line="360" w:lineRule="auto"/>
              <w:jc w:val="left"/>
            </w:pPr>
            <w:r>
              <w:rPr>
                <w:rFonts w:hint="eastAsia"/>
              </w:rPr>
              <w:t>工业设计工程</w:t>
            </w:r>
          </w:p>
        </w:tc>
        <w:tc>
          <w:tcPr>
            <w:tcW w:w="1680" w:type="dxa"/>
            <w:tcBorders>
              <w:top w:val="single" w:sz="4" w:space="0" w:color="auto"/>
              <w:left w:val="single" w:sz="4" w:space="0" w:color="auto"/>
              <w:bottom w:val="single" w:sz="4" w:space="0" w:color="auto"/>
              <w:right w:val="single" w:sz="4" w:space="0" w:color="auto"/>
            </w:tcBorders>
          </w:tcPr>
          <w:p w:rsidR="00801C14" w:rsidRDefault="00801C14">
            <w:pPr>
              <w:widowControl/>
              <w:spacing w:line="360" w:lineRule="auto"/>
              <w:jc w:val="left"/>
            </w:pPr>
          </w:p>
        </w:tc>
        <w:tc>
          <w:tcPr>
            <w:tcW w:w="2610" w:type="dxa"/>
            <w:tcBorders>
              <w:top w:val="single" w:sz="4" w:space="0" w:color="auto"/>
              <w:left w:val="single" w:sz="4" w:space="0" w:color="auto"/>
              <w:bottom w:val="single" w:sz="4" w:space="0" w:color="auto"/>
              <w:right w:val="single" w:sz="4" w:space="0" w:color="auto"/>
            </w:tcBorders>
          </w:tcPr>
          <w:p w:rsidR="00801C14" w:rsidRDefault="00801C14">
            <w:pPr>
              <w:widowControl/>
              <w:spacing w:line="360" w:lineRule="auto"/>
              <w:jc w:val="left"/>
            </w:pPr>
          </w:p>
        </w:tc>
      </w:tr>
    </w:tbl>
    <w:p w:rsidR="00801C14" w:rsidRDefault="00801C14">
      <w:pPr>
        <w:widowControl/>
        <w:spacing w:line="360" w:lineRule="auto"/>
        <w:ind w:firstLineChars="196" w:firstLine="412"/>
        <w:jc w:val="left"/>
      </w:pPr>
    </w:p>
    <w:p w:rsidR="00801C14" w:rsidRDefault="00B813D2">
      <w:r>
        <w:rPr>
          <w:rFonts w:hint="eastAsia"/>
        </w:rPr>
        <w:t>联系电话：</w:t>
      </w:r>
      <w:r>
        <w:rPr>
          <w:rFonts w:hint="eastAsia"/>
        </w:rPr>
        <w:t>029-8849</w:t>
      </w:r>
      <w:r w:rsidR="00FC087D">
        <w:rPr>
          <w:rFonts w:hint="eastAsia"/>
        </w:rPr>
        <w:t>5284</w:t>
      </w:r>
    </w:p>
    <w:p w:rsidR="00B813D2" w:rsidRDefault="00B813D2">
      <w:r>
        <w:rPr>
          <w:rFonts w:hint="eastAsia"/>
        </w:rPr>
        <w:t>联系地址：陕西省西安市碑林区友谊西路</w:t>
      </w:r>
      <w:r>
        <w:rPr>
          <w:rFonts w:hint="eastAsia"/>
        </w:rPr>
        <w:t>127</w:t>
      </w:r>
      <w:r>
        <w:rPr>
          <w:rFonts w:hint="eastAsia"/>
        </w:rPr>
        <w:t>号西北工业大学机电学院</w:t>
      </w:r>
    </w:p>
    <w:sectPr w:rsidR="00B813D2" w:rsidSect="00BB4A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3D3" w:rsidRDefault="00D253D3" w:rsidP="0006056B">
      <w:r>
        <w:separator/>
      </w:r>
    </w:p>
  </w:endnote>
  <w:endnote w:type="continuationSeparator" w:id="0">
    <w:p w:rsidR="00D253D3" w:rsidRDefault="00D253D3" w:rsidP="0006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3D3" w:rsidRDefault="00D253D3" w:rsidP="0006056B">
      <w:r>
        <w:separator/>
      </w:r>
    </w:p>
  </w:footnote>
  <w:footnote w:type="continuationSeparator" w:id="0">
    <w:p w:rsidR="00D253D3" w:rsidRDefault="00D253D3" w:rsidP="0006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81E"/>
    <w:multiLevelType w:val="hybridMultilevel"/>
    <w:tmpl w:val="19123B1A"/>
    <w:lvl w:ilvl="0" w:tplc="C43829A6">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
    <w:nsid w:val="085D7A6E"/>
    <w:multiLevelType w:val="hybridMultilevel"/>
    <w:tmpl w:val="5B0067BE"/>
    <w:lvl w:ilvl="0" w:tplc="2A36A9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81729C"/>
    <w:multiLevelType w:val="hybridMultilevel"/>
    <w:tmpl w:val="18FAAEFA"/>
    <w:lvl w:ilvl="0" w:tplc="542A509A">
      <w:start w:val="1"/>
      <w:numFmt w:val="decimal"/>
      <w:lvlText w:val="%1."/>
      <w:lvlJc w:val="left"/>
      <w:pPr>
        <w:ind w:left="1322" w:hanging="420"/>
      </w:pPr>
      <w:rPr>
        <w:rFonts w:asciiTheme="minorEastAsia" w:eastAsiaTheme="minorEastAsia" w:hAnsiTheme="minorEastAsia"/>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3">
    <w:nsid w:val="117E3640"/>
    <w:multiLevelType w:val="hybridMultilevel"/>
    <w:tmpl w:val="F1864CE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F05071"/>
    <w:multiLevelType w:val="hybridMultilevel"/>
    <w:tmpl w:val="337EE12E"/>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nsid w:val="2AD62037"/>
    <w:multiLevelType w:val="hybridMultilevel"/>
    <w:tmpl w:val="0A780ED8"/>
    <w:lvl w:ilvl="0" w:tplc="0409000F">
      <w:start w:val="1"/>
      <w:numFmt w:val="decimal"/>
      <w:lvlText w:val="%1."/>
      <w:lvlJc w:val="left"/>
      <w:pPr>
        <w:ind w:left="1125" w:hanging="420"/>
      </w:p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6">
    <w:nsid w:val="2F6C6FCB"/>
    <w:multiLevelType w:val="hybridMultilevel"/>
    <w:tmpl w:val="0DA616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DB5D85"/>
    <w:multiLevelType w:val="hybridMultilevel"/>
    <w:tmpl w:val="8976119E"/>
    <w:lvl w:ilvl="0" w:tplc="50AC50D0">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A77EDA"/>
    <w:multiLevelType w:val="hybridMultilevel"/>
    <w:tmpl w:val="337EE12E"/>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nsid w:val="48912669"/>
    <w:multiLevelType w:val="hybridMultilevel"/>
    <w:tmpl w:val="6D142B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B617A3B"/>
    <w:multiLevelType w:val="hybridMultilevel"/>
    <w:tmpl w:val="337EE12E"/>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1">
    <w:nsid w:val="52704765"/>
    <w:multiLevelType w:val="hybridMultilevel"/>
    <w:tmpl w:val="422E3F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58A4DA7"/>
    <w:multiLevelType w:val="hybridMultilevel"/>
    <w:tmpl w:val="A8BCBF4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6CE6B3E"/>
    <w:multiLevelType w:val="hybridMultilevel"/>
    <w:tmpl w:val="EE5E55F4"/>
    <w:lvl w:ilvl="0" w:tplc="0409000F">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73EC704"/>
    <w:multiLevelType w:val="singleLevel"/>
    <w:tmpl w:val="573EC704"/>
    <w:lvl w:ilvl="0">
      <w:start w:val="1"/>
      <w:numFmt w:val="decimal"/>
      <w:suff w:val="nothing"/>
      <w:lvlText w:val="%1."/>
      <w:lvlJc w:val="left"/>
    </w:lvl>
  </w:abstractNum>
  <w:abstractNum w:abstractNumId="15">
    <w:nsid w:val="5744175A"/>
    <w:multiLevelType w:val="multilevel"/>
    <w:tmpl w:val="5744175A"/>
    <w:lvl w:ilvl="0">
      <w:start w:val="1"/>
      <w:numFmt w:val="japaneseCounting"/>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6">
    <w:nsid w:val="586E4B1C"/>
    <w:multiLevelType w:val="hybridMultilevel"/>
    <w:tmpl w:val="4CCEDC32"/>
    <w:lvl w:ilvl="0" w:tplc="A64AF2D4">
      <w:start w:val="1"/>
      <w:numFmt w:val="decimal"/>
      <w:lvlText w:val="%1."/>
      <w:lvlJc w:val="left"/>
      <w:pPr>
        <w:ind w:left="926" w:hanging="360"/>
      </w:pPr>
      <w:rPr>
        <w:rFonts w:ascii="宋体" w:hAnsi="宋体" w:hint="default"/>
        <w:b/>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7">
    <w:nsid w:val="5BD24B83"/>
    <w:multiLevelType w:val="hybridMultilevel"/>
    <w:tmpl w:val="1AD486EC"/>
    <w:lvl w:ilvl="0" w:tplc="5C1C2E22">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8">
    <w:nsid w:val="62D97714"/>
    <w:multiLevelType w:val="hybridMultilevel"/>
    <w:tmpl w:val="79D440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39630A6"/>
    <w:multiLevelType w:val="hybridMultilevel"/>
    <w:tmpl w:val="FC7CDE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87A61DA"/>
    <w:multiLevelType w:val="hybridMultilevel"/>
    <w:tmpl w:val="564E5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B030E50"/>
    <w:multiLevelType w:val="hybridMultilevel"/>
    <w:tmpl w:val="79D440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975DB5"/>
    <w:multiLevelType w:val="hybridMultilevel"/>
    <w:tmpl w:val="55865D14"/>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B441FD8"/>
    <w:multiLevelType w:val="hybridMultilevel"/>
    <w:tmpl w:val="BCDCB2B4"/>
    <w:lvl w:ilvl="0" w:tplc="4F4C98CA">
      <w:start w:val="1"/>
      <w:numFmt w:val="decimal"/>
      <w:lvlText w:val="%1."/>
      <w:lvlJc w:val="left"/>
      <w:pPr>
        <w:ind w:left="902" w:hanging="420"/>
      </w:pPr>
      <w:rPr>
        <w:rFonts w:asciiTheme="minorEastAsia" w:eastAsiaTheme="minorEastAsia" w:hAnsiTheme="minor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4">
    <w:nsid w:val="7DC420F7"/>
    <w:multiLevelType w:val="hybridMultilevel"/>
    <w:tmpl w:val="966C3BE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lvlOverride w:ilvl="0">
      <w:startOverride w:val="1"/>
    </w:lvlOverride>
  </w:num>
  <w:num w:numId="2">
    <w:abstractNumId w:val="14"/>
  </w:num>
  <w:num w:numId="3">
    <w:abstractNumId w:val="11"/>
  </w:num>
  <w:num w:numId="4">
    <w:abstractNumId w:val="16"/>
  </w:num>
  <w:num w:numId="5">
    <w:abstractNumId w:val="7"/>
  </w:num>
  <w:num w:numId="6">
    <w:abstractNumId w:val="1"/>
  </w:num>
  <w:num w:numId="7">
    <w:abstractNumId w:val="24"/>
  </w:num>
  <w:num w:numId="8">
    <w:abstractNumId w:val="23"/>
  </w:num>
  <w:num w:numId="9">
    <w:abstractNumId w:val="5"/>
  </w:num>
  <w:num w:numId="10">
    <w:abstractNumId w:val="2"/>
  </w:num>
  <w:num w:numId="11">
    <w:abstractNumId w:val="10"/>
  </w:num>
  <w:num w:numId="12">
    <w:abstractNumId w:val="21"/>
  </w:num>
  <w:num w:numId="13">
    <w:abstractNumId w:val="18"/>
  </w:num>
  <w:num w:numId="14">
    <w:abstractNumId w:val="12"/>
  </w:num>
  <w:num w:numId="15">
    <w:abstractNumId w:val="19"/>
  </w:num>
  <w:num w:numId="16">
    <w:abstractNumId w:val="20"/>
  </w:num>
  <w:num w:numId="17">
    <w:abstractNumId w:val="17"/>
  </w:num>
  <w:num w:numId="18">
    <w:abstractNumId w:val="9"/>
  </w:num>
  <w:num w:numId="19">
    <w:abstractNumId w:val="3"/>
  </w:num>
  <w:num w:numId="20">
    <w:abstractNumId w:val="22"/>
  </w:num>
  <w:num w:numId="21">
    <w:abstractNumId w:val="6"/>
  </w:num>
  <w:num w:numId="22">
    <w:abstractNumId w:val="0"/>
  </w:num>
  <w:num w:numId="23">
    <w:abstractNumId w:val="13"/>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2C"/>
    <w:rsid w:val="0006056B"/>
    <w:rsid w:val="000B271E"/>
    <w:rsid w:val="00113FCD"/>
    <w:rsid w:val="00132009"/>
    <w:rsid w:val="00160C4C"/>
    <w:rsid w:val="00217F87"/>
    <w:rsid w:val="00230776"/>
    <w:rsid w:val="00291F06"/>
    <w:rsid w:val="002C657D"/>
    <w:rsid w:val="002E53D8"/>
    <w:rsid w:val="003540AE"/>
    <w:rsid w:val="004440CF"/>
    <w:rsid w:val="00451021"/>
    <w:rsid w:val="00477961"/>
    <w:rsid w:val="004D760B"/>
    <w:rsid w:val="005357F8"/>
    <w:rsid w:val="00577633"/>
    <w:rsid w:val="005B3A68"/>
    <w:rsid w:val="005D69BD"/>
    <w:rsid w:val="005E7015"/>
    <w:rsid w:val="00615481"/>
    <w:rsid w:val="006E0B07"/>
    <w:rsid w:val="007C4369"/>
    <w:rsid w:val="00801C14"/>
    <w:rsid w:val="00810D9D"/>
    <w:rsid w:val="00817656"/>
    <w:rsid w:val="008B142D"/>
    <w:rsid w:val="00972769"/>
    <w:rsid w:val="0097413B"/>
    <w:rsid w:val="00A17BEC"/>
    <w:rsid w:val="00AB0C47"/>
    <w:rsid w:val="00AC177F"/>
    <w:rsid w:val="00B14E64"/>
    <w:rsid w:val="00B3088C"/>
    <w:rsid w:val="00B47DCE"/>
    <w:rsid w:val="00B813D2"/>
    <w:rsid w:val="00BB0489"/>
    <w:rsid w:val="00BB4A9E"/>
    <w:rsid w:val="00BF1508"/>
    <w:rsid w:val="00C70358"/>
    <w:rsid w:val="00CA63B3"/>
    <w:rsid w:val="00D253D3"/>
    <w:rsid w:val="00D2732C"/>
    <w:rsid w:val="00D92D2D"/>
    <w:rsid w:val="00DF7038"/>
    <w:rsid w:val="00E20E9B"/>
    <w:rsid w:val="00E23F82"/>
    <w:rsid w:val="00E6369F"/>
    <w:rsid w:val="00F6382D"/>
    <w:rsid w:val="00F83418"/>
    <w:rsid w:val="00FB12F3"/>
    <w:rsid w:val="00FC087D"/>
    <w:rsid w:val="00FE35A4"/>
    <w:rsid w:val="062C506E"/>
    <w:rsid w:val="07150835"/>
    <w:rsid w:val="07AB5FAF"/>
    <w:rsid w:val="0C941DF3"/>
    <w:rsid w:val="0DB5366A"/>
    <w:rsid w:val="11B63D57"/>
    <w:rsid w:val="14125698"/>
    <w:rsid w:val="174A04CD"/>
    <w:rsid w:val="191D79CD"/>
    <w:rsid w:val="1C6B2A69"/>
    <w:rsid w:val="1EAC539D"/>
    <w:rsid w:val="1FE91613"/>
    <w:rsid w:val="1FE96CFA"/>
    <w:rsid w:val="217C04C4"/>
    <w:rsid w:val="232727C1"/>
    <w:rsid w:val="25D0173D"/>
    <w:rsid w:val="26FC4672"/>
    <w:rsid w:val="2AF4799A"/>
    <w:rsid w:val="2BF32B9D"/>
    <w:rsid w:val="2C834A32"/>
    <w:rsid w:val="2E0C5AA1"/>
    <w:rsid w:val="2EC75CFF"/>
    <w:rsid w:val="305A5E20"/>
    <w:rsid w:val="30A20A6F"/>
    <w:rsid w:val="31FF6FE9"/>
    <w:rsid w:val="37532904"/>
    <w:rsid w:val="37E336E2"/>
    <w:rsid w:val="39AB303D"/>
    <w:rsid w:val="3CDB7610"/>
    <w:rsid w:val="3CF40674"/>
    <w:rsid w:val="3D7C3199"/>
    <w:rsid w:val="40E37D0D"/>
    <w:rsid w:val="43E76B27"/>
    <w:rsid w:val="48BB4129"/>
    <w:rsid w:val="4C1F621A"/>
    <w:rsid w:val="4CD53839"/>
    <w:rsid w:val="4DE26C6C"/>
    <w:rsid w:val="509F5E20"/>
    <w:rsid w:val="51714731"/>
    <w:rsid w:val="533147F2"/>
    <w:rsid w:val="5353042A"/>
    <w:rsid w:val="56202C75"/>
    <w:rsid w:val="5A25566A"/>
    <w:rsid w:val="5B687FB7"/>
    <w:rsid w:val="5D466B72"/>
    <w:rsid w:val="5DF87832"/>
    <w:rsid w:val="624C10D0"/>
    <w:rsid w:val="63854A72"/>
    <w:rsid w:val="656B4BA4"/>
    <w:rsid w:val="675E4B44"/>
    <w:rsid w:val="68CC3301"/>
    <w:rsid w:val="75041BC4"/>
    <w:rsid w:val="766F04FA"/>
    <w:rsid w:val="76C64721"/>
    <w:rsid w:val="77763B7D"/>
    <w:rsid w:val="79F325FD"/>
    <w:rsid w:val="7B694EA2"/>
    <w:rsid w:val="7DD02D91"/>
    <w:rsid w:val="7E2954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9E"/>
    <w:pPr>
      <w:widowControl w:val="0"/>
      <w:jc w:val="both"/>
    </w:pPr>
    <w:rPr>
      <w:kern w:val="2"/>
      <w:sz w:val="21"/>
      <w:szCs w:val="22"/>
    </w:rPr>
  </w:style>
  <w:style w:type="paragraph" w:styleId="1">
    <w:name w:val="heading 1"/>
    <w:basedOn w:val="a"/>
    <w:next w:val="a"/>
    <w:link w:val="1Char"/>
    <w:uiPriority w:val="99"/>
    <w:qFormat/>
    <w:rsid w:val="00BB4A9E"/>
    <w:pPr>
      <w:keepNext/>
      <w:keepLines/>
      <w:spacing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BB4A9E"/>
    <w:pPr>
      <w:tabs>
        <w:tab w:val="center" w:pos="4153"/>
        <w:tab w:val="right" w:pos="8306"/>
      </w:tabs>
      <w:snapToGrid w:val="0"/>
      <w:jc w:val="left"/>
    </w:pPr>
    <w:rPr>
      <w:sz w:val="18"/>
      <w:szCs w:val="18"/>
    </w:rPr>
  </w:style>
  <w:style w:type="paragraph" w:styleId="a4">
    <w:name w:val="header"/>
    <w:basedOn w:val="a"/>
    <w:uiPriority w:val="99"/>
    <w:unhideWhenUsed/>
    <w:qFormat/>
    <w:rsid w:val="00BB4A9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B4A9E"/>
    <w:pPr>
      <w:widowControl/>
      <w:spacing w:before="100" w:beforeAutospacing="1" w:after="100" w:afterAutospacing="1"/>
      <w:jc w:val="left"/>
    </w:pPr>
    <w:rPr>
      <w:rFonts w:ascii="宋体" w:hAnsi="宋体" w:cs="宋体"/>
      <w:kern w:val="0"/>
      <w:sz w:val="24"/>
    </w:rPr>
  </w:style>
  <w:style w:type="character" w:styleId="a6">
    <w:name w:val="page number"/>
    <w:basedOn w:val="a0"/>
    <w:uiPriority w:val="99"/>
    <w:unhideWhenUsed/>
    <w:qFormat/>
    <w:rsid w:val="00BB4A9E"/>
  </w:style>
  <w:style w:type="character" w:styleId="a7">
    <w:name w:val="FollowedHyperlink"/>
    <w:basedOn w:val="a0"/>
    <w:uiPriority w:val="99"/>
    <w:unhideWhenUsed/>
    <w:rsid w:val="00BB4A9E"/>
    <w:rPr>
      <w:color w:val="800080"/>
      <w:u w:val="single"/>
    </w:rPr>
  </w:style>
  <w:style w:type="character" w:styleId="a8">
    <w:name w:val="Hyperlink"/>
    <w:uiPriority w:val="99"/>
    <w:unhideWhenUsed/>
    <w:qFormat/>
    <w:rsid w:val="00BB4A9E"/>
    <w:rPr>
      <w:color w:val="0000FF"/>
      <w:u w:val="single"/>
    </w:rPr>
  </w:style>
  <w:style w:type="character" w:customStyle="1" w:styleId="1Char">
    <w:name w:val="标题 1 Char"/>
    <w:basedOn w:val="a0"/>
    <w:link w:val="1"/>
    <w:uiPriority w:val="99"/>
    <w:qFormat/>
    <w:rsid w:val="00BB4A9E"/>
    <w:rPr>
      <w:rFonts w:ascii="Times New Roman" w:eastAsia="宋体" w:hAnsi="Times New Roman" w:cs="Times New Roman"/>
      <w:b/>
      <w:bCs/>
      <w:kern w:val="44"/>
      <w:sz w:val="44"/>
      <w:szCs w:val="44"/>
    </w:rPr>
  </w:style>
  <w:style w:type="paragraph" w:customStyle="1" w:styleId="10">
    <w:name w:val="列出段落1"/>
    <w:basedOn w:val="a"/>
    <w:uiPriority w:val="34"/>
    <w:qFormat/>
    <w:rsid w:val="00BB4A9E"/>
    <w:pPr>
      <w:ind w:firstLineChars="200" w:firstLine="420"/>
    </w:pPr>
  </w:style>
  <w:style w:type="paragraph" w:styleId="a9">
    <w:name w:val="List Paragraph"/>
    <w:basedOn w:val="a"/>
    <w:uiPriority w:val="99"/>
    <w:rsid w:val="00E20E9B"/>
    <w:pPr>
      <w:ind w:firstLineChars="200" w:firstLine="420"/>
    </w:pPr>
  </w:style>
  <w:style w:type="paragraph" w:customStyle="1" w:styleId="p0">
    <w:name w:val="p0"/>
    <w:basedOn w:val="a"/>
    <w:uiPriority w:val="99"/>
    <w:qFormat/>
    <w:rsid w:val="00E6369F"/>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9E"/>
    <w:pPr>
      <w:widowControl w:val="0"/>
      <w:jc w:val="both"/>
    </w:pPr>
    <w:rPr>
      <w:kern w:val="2"/>
      <w:sz w:val="21"/>
      <w:szCs w:val="22"/>
    </w:rPr>
  </w:style>
  <w:style w:type="paragraph" w:styleId="1">
    <w:name w:val="heading 1"/>
    <w:basedOn w:val="a"/>
    <w:next w:val="a"/>
    <w:link w:val="1Char"/>
    <w:uiPriority w:val="99"/>
    <w:qFormat/>
    <w:rsid w:val="00BB4A9E"/>
    <w:pPr>
      <w:keepNext/>
      <w:keepLines/>
      <w:spacing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BB4A9E"/>
    <w:pPr>
      <w:tabs>
        <w:tab w:val="center" w:pos="4153"/>
        <w:tab w:val="right" w:pos="8306"/>
      </w:tabs>
      <w:snapToGrid w:val="0"/>
      <w:jc w:val="left"/>
    </w:pPr>
    <w:rPr>
      <w:sz w:val="18"/>
      <w:szCs w:val="18"/>
    </w:rPr>
  </w:style>
  <w:style w:type="paragraph" w:styleId="a4">
    <w:name w:val="header"/>
    <w:basedOn w:val="a"/>
    <w:uiPriority w:val="99"/>
    <w:unhideWhenUsed/>
    <w:qFormat/>
    <w:rsid w:val="00BB4A9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B4A9E"/>
    <w:pPr>
      <w:widowControl/>
      <w:spacing w:before="100" w:beforeAutospacing="1" w:after="100" w:afterAutospacing="1"/>
      <w:jc w:val="left"/>
    </w:pPr>
    <w:rPr>
      <w:rFonts w:ascii="宋体" w:hAnsi="宋体" w:cs="宋体"/>
      <w:kern w:val="0"/>
      <w:sz w:val="24"/>
    </w:rPr>
  </w:style>
  <w:style w:type="character" w:styleId="a6">
    <w:name w:val="page number"/>
    <w:basedOn w:val="a0"/>
    <w:uiPriority w:val="99"/>
    <w:unhideWhenUsed/>
    <w:qFormat/>
    <w:rsid w:val="00BB4A9E"/>
  </w:style>
  <w:style w:type="character" w:styleId="a7">
    <w:name w:val="FollowedHyperlink"/>
    <w:basedOn w:val="a0"/>
    <w:uiPriority w:val="99"/>
    <w:unhideWhenUsed/>
    <w:rsid w:val="00BB4A9E"/>
    <w:rPr>
      <w:color w:val="800080"/>
      <w:u w:val="single"/>
    </w:rPr>
  </w:style>
  <w:style w:type="character" w:styleId="a8">
    <w:name w:val="Hyperlink"/>
    <w:uiPriority w:val="99"/>
    <w:unhideWhenUsed/>
    <w:qFormat/>
    <w:rsid w:val="00BB4A9E"/>
    <w:rPr>
      <w:color w:val="0000FF"/>
      <w:u w:val="single"/>
    </w:rPr>
  </w:style>
  <w:style w:type="character" w:customStyle="1" w:styleId="1Char">
    <w:name w:val="标题 1 Char"/>
    <w:basedOn w:val="a0"/>
    <w:link w:val="1"/>
    <w:uiPriority w:val="99"/>
    <w:qFormat/>
    <w:rsid w:val="00BB4A9E"/>
    <w:rPr>
      <w:rFonts w:ascii="Times New Roman" w:eastAsia="宋体" w:hAnsi="Times New Roman" w:cs="Times New Roman"/>
      <w:b/>
      <w:bCs/>
      <w:kern w:val="44"/>
      <w:sz w:val="44"/>
      <w:szCs w:val="44"/>
    </w:rPr>
  </w:style>
  <w:style w:type="paragraph" w:customStyle="1" w:styleId="10">
    <w:name w:val="列出段落1"/>
    <w:basedOn w:val="a"/>
    <w:uiPriority w:val="34"/>
    <w:qFormat/>
    <w:rsid w:val="00BB4A9E"/>
    <w:pPr>
      <w:ind w:firstLineChars="200" w:firstLine="420"/>
    </w:pPr>
  </w:style>
  <w:style w:type="paragraph" w:styleId="a9">
    <w:name w:val="List Paragraph"/>
    <w:basedOn w:val="a"/>
    <w:uiPriority w:val="99"/>
    <w:rsid w:val="00E20E9B"/>
    <w:pPr>
      <w:ind w:firstLineChars="200" w:firstLine="420"/>
    </w:pPr>
  </w:style>
  <w:style w:type="paragraph" w:customStyle="1" w:styleId="p0">
    <w:name w:val="p0"/>
    <w:basedOn w:val="a"/>
    <w:uiPriority w:val="99"/>
    <w:qFormat/>
    <w:rsid w:val="00E6369F"/>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349</Words>
  <Characters>1991</Characters>
  <Application>Microsoft Office Word</Application>
  <DocSecurity>0</DocSecurity>
  <Lines>16</Lines>
  <Paragraphs>4</Paragraphs>
  <ScaleCrop>false</ScaleCrop>
  <Company>Microsoft</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Myz</dc:creator>
  <cp:lastModifiedBy>lll</cp:lastModifiedBy>
  <cp:revision>7</cp:revision>
  <dcterms:created xsi:type="dcterms:W3CDTF">2018-05-29T01:00:00Z</dcterms:created>
  <dcterms:modified xsi:type="dcterms:W3CDTF">2018-06-01T09:28:00Z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