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5" w:rsidRPr="004F42FA" w:rsidRDefault="008A3D0A" w:rsidP="004F42FA">
      <w:pPr>
        <w:jc w:val="center"/>
        <w:rPr>
          <w:rFonts w:ascii="黑体" w:eastAsia="黑体" w:hAnsi="黑体" w:cs="华文中宋"/>
          <w:color w:val="000000" w:themeColor="text1"/>
          <w:sz w:val="36"/>
          <w:szCs w:val="36"/>
        </w:rPr>
      </w:pPr>
      <w:r w:rsidRPr="004F42FA">
        <w:rPr>
          <w:rFonts w:ascii="黑体" w:eastAsia="黑体" w:hAnsi="黑体" w:cs="华文中宋" w:hint="eastAsia"/>
          <w:color w:val="000000" w:themeColor="text1"/>
          <w:sz w:val="36"/>
          <w:szCs w:val="36"/>
        </w:rPr>
        <w:t>杭州师范大学简介</w:t>
      </w:r>
    </w:p>
    <w:p w:rsidR="004F42FA" w:rsidRDefault="004F42FA" w:rsidP="004F42FA">
      <w:pPr>
        <w:ind w:firstLineChars="200" w:firstLine="560"/>
        <w:rPr>
          <w:rFonts w:asciiTheme="minorEastAsia" w:hAnsiTheme="minorEastAsia" w:cs="华文中宋" w:hint="eastAsia"/>
          <w:color w:val="000000" w:themeColor="text1"/>
          <w:sz w:val="28"/>
          <w:szCs w:val="28"/>
        </w:rPr>
      </w:pPr>
    </w:p>
    <w:p w:rsidR="00176C35" w:rsidRPr="004F42FA" w:rsidRDefault="008A3D0A" w:rsidP="004F42FA">
      <w:pPr>
        <w:ind w:firstLineChars="200" w:firstLine="560"/>
        <w:rPr>
          <w:rFonts w:asciiTheme="minorEastAsia" w:hAnsiTheme="minorEastAsia" w:cs="华文中宋"/>
          <w:color w:val="000000" w:themeColor="text1"/>
          <w:sz w:val="28"/>
          <w:szCs w:val="28"/>
        </w:rPr>
      </w:pP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杭州师范大学坐落于素有人间天堂美誉的中国历史文化名城和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G20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峰会举办地杭州，有着悠久而光荣的历史。其前身可追溯至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1908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年创建的浙江官立两级师范学堂，是全国建立最早的六所高等师范学堂之一。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1912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年更名为浙江省立两级师范学校，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1913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更名为浙江省立第一师范学校，其后数次易名，几度迁移。作为浙江最早传播民主科学的思想高地、中国近现代艺术教育的发祥地、新文化运动在浙江的策源地和中国共产党早期的活动阵地之一，学校为民族解放、社会进步和文明发展作出了重要贡献，当时诸多成就居全国之最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1978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年，经国务院批准，在杭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州师范学校的基础上成立杭州师范学院。跨入新世纪，杭州教育学院、杭州医学高等专科学校等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5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所学校相继并入。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2007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年，学校正式更名为杭州师范大学。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2017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年，学校入选浙江省重点建设高校，在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US News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世界大学排行榜中全球排名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1100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名，全国排名第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99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名，省内高校第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4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名（包括浙江大学）。</w:t>
      </w:r>
    </w:p>
    <w:p w:rsidR="00176C35" w:rsidRPr="004F42FA" w:rsidRDefault="008A3D0A" w:rsidP="004F42FA">
      <w:pPr>
        <w:ind w:firstLineChars="200" w:firstLine="560"/>
        <w:rPr>
          <w:rFonts w:asciiTheme="minorEastAsia" w:hAnsiTheme="minorEastAsia" w:cs="华文中宋"/>
          <w:color w:val="000000" w:themeColor="text1"/>
          <w:sz w:val="28"/>
          <w:szCs w:val="28"/>
        </w:rPr>
      </w:pP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百十载栉风沐雨，筚路蓝缕，学脉相承、绵延勃兴。首任校长经亨颐主张“人格教育”，倡导“师范救国”“与时俱进”。鲁迅、夏丏尊、马叙伦、李叔同、陈望道、朱自清等大师在此弘文励教，培养了丰子恺、柔石、俞秀松、刘质平、陈建功、潘天寿等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子笃志勤学。新时期又涌现出阿里巴巴集团创始人马云、中国科学院院士蔡荣根等为代表的一批杰出校友。学校秉承“勤慎诚恕，博雅精进”的校训精神，长期坚守“人文学堂，艺术校园”的办学特色，不断适应创新创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lastRenderedPageBreak/>
        <w:t>业教育的时代指向，发展成为一所学科门类齐全、培养体系比较完备的地方综合性师范大学。</w:t>
      </w:r>
    </w:p>
    <w:p w:rsidR="00176C35" w:rsidRPr="004F42FA" w:rsidRDefault="008A3D0A" w:rsidP="004F42FA">
      <w:pPr>
        <w:ind w:firstLineChars="200" w:firstLine="560"/>
        <w:rPr>
          <w:rFonts w:asciiTheme="minorEastAsia" w:hAnsiTheme="minorEastAsia" w:cs="华文中宋"/>
          <w:color w:val="000000" w:themeColor="text1"/>
          <w:sz w:val="28"/>
          <w:szCs w:val="28"/>
        </w:rPr>
      </w:pP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学校现有仓前、下沙、玉皇山等校区，分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布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于美丽的西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溪湿地、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钱塘江边和西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子湖畔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，总占地面积约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3500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余亩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。其中仓前校区位于杭州城西科创大走廊腹地，总规划用地约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2400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余亩，总建筑面积为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138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万平方米，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有“湿地书院，水韵书香”之美誉。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学校现有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教职工近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2200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人，专任教师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1500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余人；全日制在校生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21000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余人（不含独立学院），其中本科生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17000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余人、博士和硕士学位研究生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3000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余人，留学生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1400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余人。现下设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个学院、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个公共教学单位、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个直属附属医院——杭州市第二人民医院和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个国有民办独立学院——钱江学院。共有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固定资产总值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25.8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亿元，教学仪器设备总值达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8.39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亿元，图书馆藏书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264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万册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，电子图书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280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万余种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。</w:t>
      </w:r>
    </w:p>
    <w:p w:rsidR="00176C35" w:rsidRPr="004F42FA" w:rsidRDefault="008A3D0A" w:rsidP="004F42FA">
      <w:pPr>
        <w:ind w:firstLineChars="200" w:firstLine="560"/>
        <w:rPr>
          <w:rFonts w:asciiTheme="minorEastAsia" w:hAnsiTheme="minorEastAsia" w:cs="华文中宋"/>
          <w:color w:val="000000" w:themeColor="text1"/>
          <w:sz w:val="28"/>
          <w:szCs w:val="28"/>
        </w:rPr>
      </w:pP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学校长期坚持学科建设的龙头地位，学科体系涵盖哲学、经济学、法学、文学、历史学、教育学、理学、工学、医学、管理学、艺术学等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大学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科门类。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现有服务国家特殊需求博士人才培养项目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个，与兄弟高校联合培养博士学位点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个，一级学科硕士学位点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24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个，二级学科硕士学位点（不含一级学科覆盖点）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个，专业硕士学位授权类别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16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个，中外合作培养教育领导学硕士项目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个，获得优秀应届本科毕业生免试攻读研究生普通高等学校资格。有浙江省优势特色学科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个，省一流学科（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A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类）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8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个、省一流学科（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B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类）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6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个。在全国第四轮学科评估中，外国语言文学、生物学、公共管理、化学、生态学和中国史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6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个学科全省排名第一。学校化学、临床医学、植物与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lastRenderedPageBreak/>
        <w:t>动物学科三个学科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ESI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排名进入全球前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1%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，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ESI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综合排名位列中国大学百强。</w:t>
      </w:r>
      <w:bookmarkStart w:id="0" w:name="_GoBack"/>
      <w:bookmarkEnd w:id="0"/>
    </w:p>
    <w:p w:rsidR="00176C35" w:rsidRPr="004F42FA" w:rsidRDefault="008A3D0A" w:rsidP="004F42FA">
      <w:pPr>
        <w:ind w:firstLineChars="200" w:firstLine="560"/>
        <w:rPr>
          <w:rFonts w:asciiTheme="minorEastAsia" w:hAnsiTheme="minorEastAsia" w:cs="华文中宋"/>
          <w:color w:val="000000" w:themeColor="text1"/>
          <w:sz w:val="28"/>
          <w:szCs w:val="28"/>
        </w:rPr>
      </w:pP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秉承百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十</w:t>
      </w:r>
      <w:r w:rsidRPr="004F42FA">
        <w:rPr>
          <w:rFonts w:asciiTheme="minorEastAsia" w:hAnsiTheme="minorEastAsia" w:cs="华文中宋" w:hint="eastAsia"/>
          <w:color w:val="000000" w:themeColor="text1"/>
          <w:sz w:val="28"/>
          <w:szCs w:val="28"/>
        </w:rPr>
        <w:t>年办学的优良传统，“十三五”发展期间，学校围绕第二次党代会确定的“两步走”战略，上下团结一致，齐心协力，积极主动适应地方经济社会发展需求，着力推进学校转型发展，朝着建设特色鲜明的一流综合性大学目标奋勇前进。</w:t>
      </w:r>
    </w:p>
    <w:p w:rsidR="00176C35" w:rsidRPr="004F42FA" w:rsidRDefault="00176C35" w:rsidP="004F42FA">
      <w:pPr>
        <w:ind w:firstLineChars="200" w:firstLine="562"/>
        <w:rPr>
          <w:rFonts w:asciiTheme="minorEastAsia" w:hAnsiTheme="minorEastAsia" w:cs="华文中宋"/>
          <w:b/>
          <w:color w:val="000000" w:themeColor="text1"/>
          <w:sz w:val="28"/>
          <w:szCs w:val="28"/>
        </w:rPr>
      </w:pPr>
    </w:p>
    <w:sectPr w:rsidR="00176C35" w:rsidRPr="004F42FA" w:rsidSect="00176C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0A" w:rsidRDefault="008A3D0A" w:rsidP="00176C35">
      <w:r>
        <w:separator/>
      </w:r>
    </w:p>
  </w:endnote>
  <w:endnote w:type="continuationSeparator" w:id="1">
    <w:p w:rsidR="008A3D0A" w:rsidRDefault="008A3D0A" w:rsidP="0017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35" w:rsidRDefault="00176C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176C35" w:rsidRDefault="00176C3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A3D0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F42F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0A" w:rsidRDefault="008A3D0A" w:rsidP="00176C35">
      <w:r>
        <w:separator/>
      </w:r>
    </w:p>
  </w:footnote>
  <w:footnote w:type="continuationSeparator" w:id="1">
    <w:p w:rsidR="008A3D0A" w:rsidRDefault="008A3D0A" w:rsidP="00176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5C82"/>
    <w:rsid w:val="000027A9"/>
    <w:rsid w:val="00006880"/>
    <w:rsid w:val="00013A08"/>
    <w:rsid w:val="00027435"/>
    <w:rsid w:val="00033C42"/>
    <w:rsid w:val="0003629E"/>
    <w:rsid w:val="000414CF"/>
    <w:rsid w:val="00047C1F"/>
    <w:rsid w:val="00052916"/>
    <w:rsid w:val="00053446"/>
    <w:rsid w:val="00057CCE"/>
    <w:rsid w:val="0006073A"/>
    <w:rsid w:val="000640DE"/>
    <w:rsid w:val="0007311C"/>
    <w:rsid w:val="0007551D"/>
    <w:rsid w:val="000969B3"/>
    <w:rsid w:val="000A0C80"/>
    <w:rsid w:val="000A3772"/>
    <w:rsid w:val="000A52E4"/>
    <w:rsid w:val="000A6CF3"/>
    <w:rsid w:val="000B776F"/>
    <w:rsid w:val="000B7DF0"/>
    <w:rsid w:val="000C08BC"/>
    <w:rsid w:val="000D52FE"/>
    <w:rsid w:val="000E41F6"/>
    <w:rsid w:val="000E4F4A"/>
    <w:rsid w:val="000F54F5"/>
    <w:rsid w:val="00100705"/>
    <w:rsid w:val="0010677E"/>
    <w:rsid w:val="00107D0A"/>
    <w:rsid w:val="00107EBA"/>
    <w:rsid w:val="001215E8"/>
    <w:rsid w:val="00124BB0"/>
    <w:rsid w:val="0014651D"/>
    <w:rsid w:val="0014710D"/>
    <w:rsid w:val="00155374"/>
    <w:rsid w:val="00162B74"/>
    <w:rsid w:val="00171A82"/>
    <w:rsid w:val="00176C35"/>
    <w:rsid w:val="0018208F"/>
    <w:rsid w:val="0018299C"/>
    <w:rsid w:val="00186875"/>
    <w:rsid w:val="00193A16"/>
    <w:rsid w:val="00196C7E"/>
    <w:rsid w:val="00196D88"/>
    <w:rsid w:val="001974FD"/>
    <w:rsid w:val="00197E64"/>
    <w:rsid w:val="001A2BE1"/>
    <w:rsid w:val="001A6F3E"/>
    <w:rsid w:val="001B329E"/>
    <w:rsid w:val="001B42E1"/>
    <w:rsid w:val="001B480C"/>
    <w:rsid w:val="001B6798"/>
    <w:rsid w:val="001C7958"/>
    <w:rsid w:val="001D26B6"/>
    <w:rsid w:val="001D2B23"/>
    <w:rsid w:val="001D36AA"/>
    <w:rsid w:val="001D36F4"/>
    <w:rsid w:val="001D4C5E"/>
    <w:rsid w:val="001D5A67"/>
    <w:rsid w:val="001D5DDE"/>
    <w:rsid w:val="001E538F"/>
    <w:rsid w:val="001E68BD"/>
    <w:rsid w:val="001F0706"/>
    <w:rsid w:val="001F2F2A"/>
    <w:rsid w:val="00202CBC"/>
    <w:rsid w:val="00202DFB"/>
    <w:rsid w:val="002034FA"/>
    <w:rsid w:val="00206525"/>
    <w:rsid w:val="002126CE"/>
    <w:rsid w:val="002235D3"/>
    <w:rsid w:val="0022774F"/>
    <w:rsid w:val="00235978"/>
    <w:rsid w:val="002425A8"/>
    <w:rsid w:val="00244A01"/>
    <w:rsid w:val="00244E35"/>
    <w:rsid w:val="002460A5"/>
    <w:rsid w:val="00246F09"/>
    <w:rsid w:val="00254EAD"/>
    <w:rsid w:val="00256358"/>
    <w:rsid w:val="00257463"/>
    <w:rsid w:val="002611C7"/>
    <w:rsid w:val="00266B21"/>
    <w:rsid w:val="00266DA6"/>
    <w:rsid w:val="00267BCF"/>
    <w:rsid w:val="0027113B"/>
    <w:rsid w:val="00274167"/>
    <w:rsid w:val="0027533B"/>
    <w:rsid w:val="00275BFB"/>
    <w:rsid w:val="002808CA"/>
    <w:rsid w:val="002810DD"/>
    <w:rsid w:val="00283A48"/>
    <w:rsid w:val="00285DEE"/>
    <w:rsid w:val="00292705"/>
    <w:rsid w:val="002A2322"/>
    <w:rsid w:val="002A7934"/>
    <w:rsid w:val="002B3306"/>
    <w:rsid w:val="002B74FD"/>
    <w:rsid w:val="002C3202"/>
    <w:rsid w:val="002C705F"/>
    <w:rsid w:val="002C7306"/>
    <w:rsid w:val="002D1761"/>
    <w:rsid w:val="002D21EF"/>
    <w:rsid w:val="002D60A9"/>
    <w:rsid w:val="002D68AF"/>
    <w:rsid w:val="002D7561"/>
    <w:rsid w:val="002D7EDA"/>
    <w:rsid w:val="002F47A3"/>
    <w:rsid w:val="00304F7F"/>
    <w:rsid w:val="00307C5E"/>
    <w:rsid w:val="00310288"/>
    <w:rsid w:val="003106AA"/>
    <w:rsid w:val="0031207F"/>
    <w:rsid w:val="00312400"/>
    <w:rsid w:val="0031394A"/>
    <w:rsid w:val="003164B5"/>
    <w:rsid w:val="003174FC"/>
    <w:rsid w:val="003200D9"/>
    <w:rsid w:val="003242F6"/>
    <w:rsid w:val="00324C68"/>
    <w:rsid w:val="00327D96"/>
    <w:rsid w:val="003311E3"/>
    <w:rsid w:val="00341035"/>
    <w:rsid w:val="00341C78"/>
    <w:rsid w:val="00343121"/>
    <w:rsid w:val="00345E12"/>
    <w:rsid w:val="00350511"/>
    <w:rsid w:val="00354BCC"/>
    <w:rsid w:val="00355276"/>
    <w:rsid w:val="00387E41"/>
    <w:rsid w:val="00396276"/>
    <w:rsid w:val="0039682F"/>
    <w:rsid w:val="0039697C"/>
    <w:rsid w:val="003A26EA"/>
    <w:rsid w:val="003B0479"/>
    <w:rsid w:val="003B7496"/>
    <w:rsid w:val="003C174F"/>
    <w:rsid w:val="003C1F4A"/>
    <w:rsid w:val="003D152F"/>
    <w:rsid w:val="003D68F8"/>
    <w:rsid w:val="003E06AE"/>
    <w:rsid w:val="003E3C89"/>
    <w:rsid w:val="003E555D"/>
    <w:rsid w:val="003E6BE5"/>
    <w:rsid w:val="0041051E"/>
    <w:rsid w:val="0041133B"/>
    <w:rsid w:val="00411FEE"/>
    <w:rsid w:val="00415FC8"/>
    <w:rsid w:val="0042159D"/>
    <w:rsid w:val="00425A87"/>
    <w:rsid w:val="004262D5"/>
    <w:rsid w:val="004267F3"/>
    <w:rsid w:val="00430688"/>
    <w:rsid w:val="004379EB"/>
    <w:rsid w:val="00443824"/>
    <w:rsid w:val="00454968"/>
    <w:rsid w:val="00462315"/>
    <w:rsid w:val="004702C6"/>
    <w:rsid w:val="00473622"/>
    <w:rsid w:val="004813D0"/>
    <w:rsid w:val="00492097"/>
    <w:rsid w:val="004920D7"/>
    <w:rsid w:val="004956EB"/>
    <w:rsid w:val="00495933"/>
    <w:rsid w:val="004A0A63"/>
    <w:rsid w:val="004A0F98"/>
    <w:rsid w:val="004B7EA8"/>
    <w:rsid w:val="004C03DC"/>
    <w:rsid w:val="004C3758"/>
    <w:rsid w:val="004C6B6C"/>
    <w:rsid w:val="004D40BA"/>
    <w:rsid w:val="004D4C17"/>
    <w:rsid w:val="004E2646"/>
    <w:rsid w:val="004F0D08"/>
    <w:rsid w:val="004F3F10"/>
    <w:rsid w:val="004F42FA"/>
    <w:rsid w:val="004F46C1"/>
    <w:rsid w:val="004F67C5"/>
    <w:rsid w:val="004F7FCF"/>
    <w:rsid w:val="00512547"/>
    <w:rsid w:val="00513188"/>
    <w:rsid w:val="00514E10"/>
    <w:rsid w:val="00517242"/>
    <w:rsid w:val="00520B70"/>
    <w:rsid w:val="005214ED"/>
    <w:rsid w:val="00524EB0"/>
    <w:rsid w:val="0053608F"/>
    <w:rsid w:val="0054699D"/>
    <w:rsid w:val="00546DBB"/>
    <w:rsid w:val="00550E58"/>
    <w:rsid w:val="00552A90"/>
    <w:rsid w:val="005551F5"/>
    <w:rsid w:val="00555A46"/>
    <w:rsid w:val="00560A9D"/>
    <w:rsid w:val="00563346"/>
    <w:rsid w:val="005737F3"/>
    <w:rsid w:val="00582567"/>
    <w:rsid w:val="00582F43"/>
    <w:rsid w:val="0058513D"/>
    <w:rsid w:val="00595641"/>
    <w:rsid w:val="005A111F"/>
    <w:rsid w:val="005A1DCB"/>
    <w:rsid w:val="005A46A3"/>
    <w:rsid w:val="005B2885"/>
    <w:rsid w:val="005B2EB8"/>
    <w:rsid w:val="005B485C"/>
    <w:rsid w:val="005B4B31"/>
    <w:rsid w:val="005B6CC3"/>
    <w:rsid w:val="005B76D5"/>
    <w:rsid w:val="005C7F83"/>
    <w:rsid w:val="005D33DC"/>
    <w:rsid w:val="005E04B6"/>
    <w:rsid w:val="005E1EE7"/>
    <w:rsid w:val="005E2407"/>
    <w:rsid w:val="005E5576"/>
    <w:rsid w:val="005F0E91"/>
    <w:rsid w:val="005F6552"/>
    <w:rsid w:val="006069E4"/>
    <w:rsid w:val="00607525"/>
    <w:rsid w:val="00614E88"/>
    <w:rsid w:val="0062278F"/>
    <w:rsid w:val="00624D5A"/>
    <w:rsid w:val="00626FEC"/>
    <w:rsid w:val="0063048D"/>
    <w:rsid w:val="0063751A"/>
    <w:rsid w:val="006375D6"/>
    <w:rsid w:val="00641938"/>
    <w:rsid w:val="00641967"/>
    <w:rsid w:val="00644BFE"/>
    <w:rsid w:val="0065177D"/>
    <w:rsid w:val="00660999"/>
    <w:rsid w:val="006628C1"/>
    <w:rsid w:val="00680A04"/>
    <w:rsid w:val="006865EF"/>
    <w:rsid w:val="00686C66"/>
    <w:rsid w:val="00687164"/>
    <w:rsid w:val="006A392C"/>
    <w:rsid w:val="006B4287"/>
    <w:rsid w:val="006B6C3C"/>
    <w:rsid w:val="006C1BCA"/>
    <w:rsid w:val="006D0055"/>
    <w:rsid w:val="006D3814"/>
    <w:rsid w:val="006D53CB"/>
    <w:rsid w:val="006E246E"/>
    <w:rsid w:val="006E28FF"/>
    <w:rsid w:val="006E2E9D"/>
    <w:rsid w:val="006E4D56"/>
    <w:rsid w:val="00701687"/>
    <w:rsid w:val="00703D91"/>
    <w:rsid w:val="007109A2"/>
    <w:rsid w:val="00715825"/>
    <w:rsid w:val="007165E3"/>
    <w:rsid w:val="00717B06"/>
    <w:rsid w:val="007249E8"/>
    <w:rsid w:val="00734C0B"/>
    <w:rsid w:val="00735D94"/>
    <w:rsid w:val="0074226E"/>
    <w:rsid w:val="00753E1E"/>
    <w:rsid w:val="007825A5"/>
    <w:rsid w:val="007A5A41"/>
    <w:rsid w:val="007A76DB"/>
    <w:rsid w:val="007B5FEF"/>
    <w:rsid w:val="007B7FBC"/>
    <w:rsid w:val="007C7A3E"/>
    <w:rsid w:val="007E113E"/>
    <w:rsid w:val="007E5D46"/>
    <w:rsid w:val="007E741C"/>
    <w:rsid w:val="007F040C"/>
    <w:rsid w:val="007F11FA"/>
    <w:rsid w:val="007F4DC6"/>
    <w:rsid w:val="00801CD4"/>
    <w:rsid w:val="00801D18"/>
    <w:rsid w:val="00811DA0"/>
    <w:rsid w:val="00822B0A"/>
    <w:rsid w:val="00824FF2"/>
    <w:rsid w:val="0084148D"/>
    <w:rsid w:val="00846360"/>
    <w:rsid w:val="008512E1"/>
    <w:rsid w:val="00852D29"/>
    <w:rsid w:val="00856376"/>
    <w:rsid w:val="00881535"/>
    <w:rsid w:val="00885840"/>
    <w:rsid w:val="0088701F"/>
    <w:rsid w:val="008872D1"/>
    <w:rsid w:val="008878BB"/>
    <w:rsid w:val="008944C6"/>
    <w:rsid w:val="008A3D0A"/>
    <w:rsid w:val="008A5DE2"/>
    <w:rsid w:val="008A6985"/>
    <w:rsid w:val="008C17A9"/>
    <w:rsid w:val="008C1901"/>
    <w:rsid w:val="008C1C04"/>
    <w:rsid w:val="008C209A"/>
    <w:rsid w:val="008C4AAC"/>
    <w:rsid w:val="008D4FFE"/>
    <w:rsid w:val="008E5F5B"/>
    <w:rsid w:val="00906814"/>
    <w:rsid w:val="00910999"/>
    <w:rsid w:val="00911164"/>
    <w:rsid w:val="0091237D"/>
    <w:rsid w:val="00921061"/>
    <w:rsid w:val="0093310A"/>
    <w:rsid w:val="0093693F"/>
    <w:rsid w:val="009436CD"/>
    <w:rsid w:val="00945AB9"/>
    <w:rsid w:val="00954449"/>
    <w:rsid w:val="00965EFC"/>
    <w:rsid w:val="009706D9"/>
    <w:rsid w:val="00972027"/>
    <w:rsid w:val="00972316"/>
    <w:rsid w:val="00976CAC"/>
    <w:rsid w:val="0098017D"/>
    <w:rsid w:val="00980B12"/>
    <w:rsid w:val="00982996"/>
    <w:rsid w:val="00982D77"/>
    <w:rsid w:val="009859CA"/>
    <w:rsid w:val="009863CB"/>
    <w:rsid w:val="00987C79"/>
    <w:rsid w:val="00990579"/>
    <w:rsid w:val="00996E18"/>
    <w:rsid w:val="0099758F"/>
    <w:rsid w:val="009A7EE1"/>
    <w:rsid w:val="009B0217"/>
    <w:rsid w:val="009B7C1C"/>
    <w:rsid w:val="009C5F45"/>
    <w:rsid w:val="009C6E8C"/>
    <w:rsid w:val="009C7BD2"/>
    <w:rsid w:val="009F644E"/>
    <w:rsid w:val="009F6713"/>
    <w:rsid w:val="00A06369"/>
    <w:rsid w:val="00A134A2"/>
    <w:rsid w:val="00A15B8A"/>
    <w:rsid w:val="00A25EDF"/>
    <w:rsid w:val="00A519A2"/>
    <w:rsid w:val="00A55548"/>
    <w:rsid w:val="00A576A0"/>
    <w:rsid w:val="00A61AE8"/>
    <w:rsid w:val="00A64172"/>
    <w:rsid w:val="00A64B91"/>
    <w:rsid w:val="00A73A9F"/>
    <w:rsid w:val="00A76F9D"/>
    <w:rsid w:val="00A775F0"/>
    <w:rsid w:val="00A9099D"/>
    <w:rsid w:val="00A97D19"/>
    <w:rsid w:val="00AB7144"/>
    <w:rsid w:val="00AC57DC"/>
    <w:rsid w:val="00AC669E"/>
    <w:rsid w:val="00AC7824"/>
    <w:rsid w:val="00AD0313"/>
    <w:rsid w:val="00AD0914"/>
    <w:rsid w:val="00AD7F2E"/>
    <w:rsid w:val="00AD7F60"/>
    <w:rsid w:val="00AE655B"/>
    <w:rsid w:val="00AE7176"/>
    <w:rsid w:val="00AF1EC8"/>
    <w:rsid w:val="00AF6545"/>
    <w:rsid w:val="00B00807"/>
    <w:rsid w:val="00B0108A"/>
    <w:rsid w:val="00B04720"/>
    <w:rsid w:val="00B247C5"/>
    <w:rsid w:val="00B27C7E"/>
    <w:rsid w:val="00B3151D"/>
    <w:rsid w:val="00B338BD"/>
    <w:rsid w:val="00B34CB6"/>
    <w:rsid w:val="00B37955"/>
    <w:rsid w:val="00B4136D"/>
    <w:rsid w:val="00B46B13"/>
    <w:rsid w:val="00B5460A"/>
    <w:rsid w:val="00B60C1F"/>
    <w:rsid w:val="00B65FDB"/>
    <w:rsid w:val="00B751B8"/>
    <w:rsid w:val="00B75ED2"/>
    <w:rsid w:val="00B76EBE"/>
    <w:rsid w:val="00B77406"/>
    <w:rsid w:val="00B94245"/>
    <w:rsid w:val="00B95DB3"/>
    <w:rsid w:val="00BA02F5"/>
    <w:rsid w:val="00BB2261"/>
    <w:rsid w:val="00BB31D1"/>
    <w:rsid w:val="00BB3D3F"/>
    <w:rsid w:val="00BB3ED0"/>
    <w:rsid w:val="00BC2446"/>
    <w:rsid w:val="00BC4D1A"/>
    <w:rsid w:val="00BC73F6"/>
    <w:rsid w:val="00BD4A43"/>
    <w:rsid w:val="00BD7259"/>
    <w:rsid w:val="00BF71E7"/>
    <w:rsid w:val="00C2126B"/>
    <w:rsid w:val="00C243D0"/>
    <w:rsid w:val="00C31B74"/>
    <w:rsid w:val="00C43FC6"/>
    <w:rsid w:val="00C47106"/>
    <w:rsid w:val="00C47C5D"/>
    <w:rsid w:val="00C47E92"/>
    <w:rsid w:val="00C55D9F"/>
    <w:rsid w:val="00C61696"/>
    <w:rsid w:val="00C62EC0"/>
    <w:rsid w:val="00C630A5"/>
    <w:rsid w:val="00C722B1"/>
    <w:rsid w:val="00C76F6B"/>
    <w:rsid w:val="00C811F1"/>
    <w:rsid w:val="00C82A9E"/>
    <w:rsid w:val="00C87AAF"/>
    <w:rsid w:val="00C977EB"/>
    <w:rsid w:val="00CA15BC"/>
    <w:rsid w:val="00CA17D2"/>
    <w:rsid w:val="00CA34CC"/>
    <w:rsid w:val="00CA5AEA"/>
    <w:rsid w:val="00CB2743"/>
    <w:rsid w:val="00CB37E1"/>
    <w:rsid w:val="00CC3C0A"/>
    <w:rsid w:val="00CC4ABB"/>
    <w:rsid w:val="00CC6AC9"/>
    <w:rsid w:val="00CD4D30"/>
    <w:rsid w:val="00CD5A30"/>
    <w:rsid w:val="00CF32DD"/>
    <w:rsid w:val="00CF508D"/>
    <w:rsid w:val="00CF7ADE"/>
    <w:rsid w:val="00D0623F"/>
    <w:rsid w:val="00D1099D"/>
    <w:rsid w:val="00D13694"/>
    <w:rsid w:val="00D13799"/>
    <w:rsid w:val="00D203E3"/>
    <w:rsid w:val="00D21EFA"/>
    <w:rsid w:val="00D2365F"/>
    <w:rsid w:val="00D25F0A"/>
    <w:rsid w:val="00D274FF"/>
    <w:rsid w:val="00D334C5"/>
    <w:rsid w:val="00D416DD"/>
    <w:rsid w:val="00D43AE7"/>
    <w:rsid w:val="00D60D4E"/>
    <w:rsid w:val="00D61AFC"/>
    <w:rsid w:val="00D61B3B"/>
    <w:rsid w:val="00D9603F"/>
    <w:rsid w:val="00DA2C36"/>
    <w:rsid w:val="00DA5356"/>
    <w:rsid w:val="00DB5AD5"/>
    <w:rsid w:val="00DC1122"/>
    <w:rsid w:val="00DC38E4"/>
    <w:rsid w:val="00DD37AA"/>
    <w:rsid w:val="00DD5C82"/>
    <w:rsid w:val="00DD6FC0"/>
    <w:rsid w:val="00DE16E9"/>
    <w:rsid w:val="00DE1C7D"/>
    <w:rsid w:val="00DE4990"/>
    <w:rsid w:val="00DE7ABB"/>
    <w:rsid w:val="00DF3008"/>
    <w:rsid w:val="00DF38CE"/>
    <w:rsid w:val="00DF5A76"/>
    <w:rsid w:val="00E05ECB"/>
    <w:rsid w:val="00E1317D"/>
    <w:rsid w:val="00E166CE"/>
    <w:rsid w:val="00E23E19"/>
    <w:rsid w:val="00E25E3E"/>
    <w:rsid w:val="00E32B16"/>
    <w:rsid w:val="00E34863"/>
    <w:rsid w:val="00E37C4C"/>
    <w:rsid w:val="00E42CC8"/>
    <w:rsid w:val="00E50D6E"/>
    <w:rsid w:val="00E67826"/>
    <w:rsid w:val="00E73ED1"/>
    <w:rsid w:val="00E7439F"/>
    <w:rsid w:val="00E842B0"/>
    <w:rsid w:val="00EA30E3"/>
    <w:rsid w:val="00EA419C"/>
    <w:rsid w:val="00EB303E"/>
    <w:rsid w:val="00EB4AA7"/>
    <w:rsid w:val="00ED3104"/>
    <w:rsid w:val="00EF1F37"/>
    <w:rsid w:val="00F05EEF"/>
    <w:rsid w:val="00F0646E"/>
    <w:rsid w:val="00F067B7"/>
    <w:rsid w:val="00F10B25"/>
    <w:rsid w:val="00F10DF0"/>
    <w:rsid w:val="00F14F0F"/>
    <w:rsid w:val="00F15592"/>
    <w:rsid w:val="00F20057"/>
    <w:rsid w:val="00F24FA5"/>
    <w:rsid w:val="00F31133"/>
    <w:rsid w:val="00F32087"/>
    <w:rsid w:val="00F3598B"/>
    <w:rsid w:val="00F46276"/>
    <w:rsid w:val="00F50FC3"/>
    <w:rsid w:val="00F52246"/>
    <w:rsid w:val="00F522E6"/>
    <w:rsid w:val="00F62385"/>
    <w:rsid w:val="00F6575B"/>
    <w:rsid w:val="00F6609D"/>
    <w:rsid w:val="00F66681"/>
    <w:rsid w:val="00F66D62"/>
    <w:rsid w:val="00F673DB"/>
    <w:rsid w:val="00F7317F"/>
    <w:rsid w:val="00F829C4"/>
    <w:rsid w:val="00F949BC"/>
    <w:rsid w:val="00FA24B1"/>
    <w:rsid w:val="00FA5F78"/>
    <w:rsid w:val="00FB1655"/>
    <w:rsid w:val="00FB1861"/>
    <w:rsid w:val="00FB5050"/>
    <w:rsid w:val="00FD008B"/>
    <w:rsid w:val="00FD151C"/>
    <w:rsid w:val="00FD4CF3"/>
    <w:rsid w:val="00FD64DB"/>
    <w:rsid w:val="00FE0A8B"/>
    <w:rsid w:val="00FF0CF1"/>
    <w:rsid w:val="02FB70EA"/>
    <w:rsid w:val="03B255DC"/>
    <w:rsid w:val="05B873E5"/>
    <w:rsid w:val="06D80A87"/>
    <w:rsid w:val="07431962"/>
    <w:rsid w:val="087901EF"/>
    <w:rsid w:val="0C0248DC"/>
    <w:rsid w:val="0D3C14A3"/>
    <w:rsid w:val="0E0B4DB2"/>
    <w:rsid w:val="0E655075"/>
    <w:rsid w:val="0F3E38FC"/>
    <w:rsid w:val="0F486AD5"/>
    <w:rsid w:val="10B305B8"/>
    <w:rsid w:val="128C1E6A"/>
    <w:rsid w:val="135A5E50"/>
    <w:rsid w:val="13AE4789"/>
    <w:rsid w:val="14A066A1"/>
    <w:rsid w:val="15600738"/>
    <w:rsid w:val="15811089"/>
    <w:rsid w:val="16873206"/>
    <w:rsid w:val="16AD6538"/>
    <w:rsid w:val="170C6B7C"/>
    <w:rsid w:val="17561221"/>
    <w:rsid w:val="1A285C34"/>
    <w:rsid w:val="1AE9096F"/>
    <w:rsid w:val="1B8D6183"/>
    <w:rsid w:val="1C26243B"/>
    <w:rsid w:val="1C943282"/>
    <w:rsid w:val="1D2C717F"/>
    <w:rsid w:val="1D5939C8"/>
    <w:rsid w:val="1D5D188E"/>
    <w:rsid w:val="1D8D0FFB"/>
    <w:rsid w:val="1DDE531F"/>
    <w:rsid w:val="1E6B7764"/>
    <w:rsid w:val="1E9A1406"/>
    <w:rsid w:val="1E9A467B"/>
    <w:rsid w:val="1FB43D46"/>
    <w:rsid w:val="20B502E3"/>
    <w:rsid w:val="22E14FE0"/>
    <w:rsid w:val="231462B1"/>
    <w:rsid w:val="23F14AD0"/>
    <w:rsid w:val="241814B0"/>
    <w:rsid w:val="243C1E25"/>
    <w:rsid w:val="250F7243"/>
    <w:rsid w:val="254F0B6C"/>
    <w:rsid w:val="25E449D4"/>
    <w:rsid w:val="27066A50"/>
    <w:rsid w:val="27A172B8"/>
    <w:rsid w:val="28540974"/>
    <w:rsid w:val="28730A5C"/>
    <w:rsid w:val="28DC70F2"/>
    <w:rsid w:val="2B036415"/>
    <w:rsid w:val="2BA97C5E"/>
    <w:rsid w:val="2D4653C5"/>
    <w:rsid w:val="2EC0121A"/>
    <w:rsid w:val="30684870"/>
    <w:rsid w:val="30D00AA7"/>
    <w:rsid w:val="31630466"/>
    <w:rsid w:val="31D607CF"/>
    <w:rsid w:val="32571E3E"/>
    <w:rsid w:val="326259FF"/>
    <w:rsid w:val="33380E8B"/>
    <w:rsid w:val="3391559E"/>
    <w:rsid w:val="34122CBA"/>
    <w:rsid w:val="34976843"/>
    <w:rsid w:val="34CF064C"/>
    <w:rsid w:val="359F4593"/>
    <w:rsid w:val="36D60D94"/>
    <w:rsid w:val="37386D6B"/>
    <w:rsid w:val="38BE7EA6"/>
    <w:rsid w:val="39A22FFE"/>
    <w:rsid w:val="39E115BF"/>
    <w:rsid w:val="3B8532BE"/>
    <w:rsid w:val="3C3E0245"/>
    <w:rsid w:val="3E472623"/>
    <w:rsid w:val="3EBB2505"/>
    <w:rsid w:val="406B121E"/>
    <w:rsid w:val="4125312B"/>
    <w:rsid w:val="437E6D08"/>
    <w:rsid w:val="44312D39"/>
    <w:rsid w:val="464A416B"/>
    <w:rsid w:val="478A5AAE"/>
    <w:rsid w:val="47F024E8"/>
    <w:rsid w:val="48C57084"/>
    <w:rsid w:val="49500650"/>
    <w:rsid w:val="49742CEE"/>
    <w:rsid w:val="4A652B25"/>
    <w:rsid w:val="4A6C0E8B"/>
    <w:rsid w:val="4A9A6CB4"/>
    <w:rsid w:val="4B76085F"/>
    <w:rsid w:val="4B823083"/>
    <w:rsid w:val="4CA80503"/>
    <w:rsid w:val="4E6701F8"/>
    <w:rsid w:val="4EBB1B58"/>
    <w:rsid w:val="4F34601C"/>
    <w:rsid w:val="4F556D08"/>
    <w:rsid w:val="4F9B0ACB"/>
    <w:rsid w:val="4FF66D77"/>
    <w:rsid w:val="518F5C08"/>
    <w:rsid w:val="51D170A9"/>
    <w:rsid w:val="5211208F"/>
    <w:rsid w:val="53AE1F76"/>
    <w:rsid w:val="549F3339"/>
    <w:rsid w:val="54B72599"/>
    <w:rsid w:val="555708AA"/>
    <w:rsid w:val="560B114D"/>
    <w:rsid w:val="566B6FE3"/>
    <w:rsid w:val="579E25C1"/>
    <w:rsid w:val="57B274D4"/>
    <w:rsid w:val="58392076"/>
    <w:rsid w:val="58775B85"/>
    <w:rsid w:val="588209FA"/>
    <w:rsid w:val="59D550E1"/>
    <w:rsid w:val="5BD8006D"/>
    <w:rsid w:val="5C2649EC"/>
    <w:rsid w:val="5D8C7016"/>
    <w:rsid w:val="5DC36375"/>
    <w:rsid w:val="5DF13DE8"/>
    <w:rsid w:val="5E4B63A5"/>
    <w:rsid w:val="5EDA50AC"/>
    <w:rsid w:val="5EFD50D3"/>
    <w:rsid w:val="5F755DC8"/>
    <w:rsid w:val="613A14A2"/>
    <w:rsid w:val="619E3A6B"/>
    <w:rsid w:val="6228507E"/>
    <w:rsid w:val="632E3758"/>
    <w:rsid w:val="647E7BF0"/>
    <w:rsid w:val="64D57F55"/>
    <w:rsid w:val="67237743"/>
    <w:rsid w:val="672A39ED"/>
    <w:rsid w:val="677A2002"/>
    <w:rsid w:val="679357A5"/>
    <w:rsid w:val="67D26E59"/>
    <w:rsid w:val="67FD6CC1"/>
    <w:rsid w:val="69B928B1"/>
    <w:rsid w:val="69F82B86"/>
    <w:rsid w:val="6A232BFA"/>
    <w:rsid w:val="6A972D41"/>
    <w:rsid w:val="6B381910"/>
    <w:rsid w:val="6BF06DE3"/>
    <w:rsid w:val="6BFB6BD8"/>
    <w:rsid w:val="6C5271E7"/>
    <w:rsid w:val="6CDF7579"/>
    <w:rsid w:val="6F0B0CC7"/>
    <w:rsid w:val="702E4F3B"/>
    <w:rsid w:val="708C4998"/>
    <w:rsid w:val="71752DB8"/>
    <w:rsid w:val="71CB32AD"/>
    <w:rsid w:val="733E624B"/>
    <w:rsid w:val="734856EF"/>
    <w:rsid w:val="73926720"/>
    <w:rsid w:val="739563E4"/>
    <w:rsid w:val="73D63E8C"/>
    <w:rsid w:val="76025674"/>
    <w:rsid w:val="76964253"/>
    <w:rsid w:val="76B13C47"/>
    <w:rsid w:val="785B08C8"/>
    <w:rsid w:val="786804C0"/>
    <w:rsid w:val="78FF4C7A"/>
    <w:rsid w:val="7971448E"/>
    <w:rsid w:val="79936ACC"/>
    <w:rsid w:val="7A324CAB"/>
    <w:rsid w:val="7B731597"/>
    <w:rsid w:val="7C025AED"/>
    <w:rsid w:val="7C7F651B"/>
    <w:rsid w:val="7D1A7E6F"/>
    <w:rsid w:val="7E8B7024"/>
    <w:rsid w:val="7EAA4A75"/>
    <w:rsid w:val="7EA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76C3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176C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qFormat/>
    <w:rsid w:val="00176C35"/>
    <w:rPr>
      <w:color w:val="000000"/>
      <w:u w:val="none"/>
    </w:rPr>
  </w:style>
  <w:style w:type="character" w:styleId="a8">
    <w:name w:val="Hyperlink"/>
    <w:basedOn w:val="a0"/>
    <w:uiPriority w:val="99"/>
    <w:semiHidden/>
    <w:unhideWhenUsed/>
    <w:qFormat/>
    <w:rsid w:val="00176C35"/>
    <w:rPr>
      <w:color w:val="000000"/>
      <w:u w:val="none"/>
    </w:rPr>
  </w:style>
  <w:style w:type="character" w:customStyle="1" w:styleId="Char1">
    <w:name w:val="标题 Char"/>
    <w:basedOn w:val="a0"/>
    <w:link w:val="a6"/>
    <w:uiPriority w:val="10"/>
    <w:qFormat/>
    <w:rsid w:val="00176C3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176C3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6C35"/>
    <w:rPr>
      <w:kern w:val="2"/>
      <w:sz w:val="18"/>
      <w:szCs w:val="18"/>
    </w:rPr>
  </w:style>
  <w:style w:type="character" w:customStyle="1" w:styleId="weight2">
    <w:name w:val="weight2"/>
    <w:basedOn w:val="a0"/>
    <w:qFormat/>
    <w:rsid w:val="00176C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C957F3DC-5855-4A07-8FFE-E1E76D9D82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1206</Characters>
  <Application>Microsoft Office Word</Application>
  <DocSecurity>0</DocSecurity>
  <Lines>10</Lines>
  <Paragraphs>2</Paragraphs>
  <ScaleCrop>false</ScaleCrop>
  <Company>CHINA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王丽琦</dc:creator>
  <cp:lastModifiedBy>dell</cp:lastModifiedBy>
  <cp:revision>263</cp:revision>
  <cp:lastPrinted>2018-03-19T09:24:00Z</cp:lastPrinted>
  <dcterms:created xsi:type="dcterms:W3CDTF">2017-08-15T05:31:00Z</dcterms:created>
  <dcterms:modified xsi:type="dcterms:W3CDTF">2018-09-12T02:19:00Z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