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AE" w:rsidRPr="009819B9" w:rsidRDefault="007C59AE" w:rsidP="00B911D0">
      <w:pPr>
        <w:spacing w:line="360" w:lineRule="auto"/>
        <w:ind w:firstLineChars="850" w:firstLine="2550"/>
        <w:rPr>
          <w:rFonts w:ascii="方正小标宋简体" w:eastAsia="方正小标宋简体"/>
          <w:color w:val="000000"/>
          <w:sz w:val="30"/>
          <w:szCs w:val="30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0"/>
          <w:szCs w:val="30"/>
          <w:shd w:val="clear" w:color="auto" w:fill="FFFFFF"/>
        </w:rPr>
        <w:t>社会工作</w:t>
      </w:r>
      <w:r w:rsidRPr="009819B9">
        <w:rPr>
          <w:rFonts w:ascii="方正小标宋简体" w:eastAsia="方正小标宋简体" w:hint="eastAsia"/>
          <w:color w:val="000000"/>
          <w:sz w:val="30"/>
          <w:szCs w:val="30"/>
          <w:shd w:val="clear" w:color="auto" w:fill="FFFFFF"/>
        </w:rPr>
        <w:t>妇女维权领域简介</w:t>
      </w:r>
    </w:p>
    <w:p w:rsidR="00B911D0" w:rsidRDefault="00B911D0" w:rsidP="00B911D0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7C59AE" w:rsidRPr="007A1DDA" w:rsidRDefault="007C59AE" w:rsidP="00B911D0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领域特色</w:t>
      </w:r>
    </w:p>
    <w:p w:rsidR="007C59AE" w:rsidRPr="0033267F" w:rsidRDefault="000625B6" w:rsidP="00B911D0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 w:rsidR="007C59AE" w:rsidRPr="0033267F">
        <w:rPr>
          <w:rFonts w:hint="eastAsia"/>
          <w:color w:val="000000"/>
          <w:sz w:val="24"/>
          <w:szCs w:val="24"/>
          <w:shd w:val="clear" w:color="auto" w:fill="FFFFFF"/>
        </w:rPr>
        <w:t>妇女维权领域的研究生培养以我校法学院为依托，</w:t>
      </w:r>
      <w:r w:rsidR="007C59AE" w:rsidRPr="0033267F">
        <w:rPr>
          <w:rFonts w:ascii="宋体" w:hAnsi="宋体" w:hint="eastAsia"/>
          <w:sz w:val="24"/>
          <w:szCs w:val="24"/>
        </w:rPr>
        <w:t>以妇女维权工作需要为导向，旨在培养热爱妇女事业，具有社会责任感、社会性别意识和团队合作精神，具有调查研究能力、组织协调能力、政策倡导与执行能力、管理服务机构能力和社会纠纷调处等综合能力，</w:t>
      </w:r>
      <w:r w:rsidR="007C59AE" w:rsidRPr="0033267F">
        <w:rPr>
          <w:rFonts w:hint="eastAsia"/>
          <w:color w:val="000000"/>
          <w:sz w:val="24"/>
          <w:szCs w:val="24"/>
          <w:shd w:val="clear" w:color="auto" w:fill="FFFFFF"/>
        </w:rPr>
        <w:t>熟悉掌握妇女权益保障法律制度，</w:t>
      </w:r>
      <w:r w:rsidR="007C59AE" w:rsidRPr="0033267F">
        <w:rPr>
          <w:rFonts w:ascii="宋体" w:hAnsi="宋体" w:hint="eastAsia"/>
          <w:sz w:val="24"/>
          <w:szCs w:val="24"/>
        </w:rPr>
        <w:t>能够掌握运用国家法律法规政策、社会工作理论和方法，处理妇女维权工作实际问题的复合性应用型社会工作高级专门人才。</w:t>
      </w:r>
    </w:p>
    <w:p w:rsidR="007C59AE" w:rsidRPr="0033267F" w:rsidRDefault="000625B6" w:rsidP="00B911D0">
      <w:pPr>
        <w:spacing w:before="60"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7C59AE" w:rsidRPr="0033267F">
        <w:rPr>
          <w:rFonts w:ascii="宋体" w:hAnsi="宋体" w:hint="eastAsia"/>
          <w:sz w:val="24"/>
          <w:szCs w:val="24"/>
        </w:rPr>
        <w:t>中华女子学院</w:t>
      </w:r>
      <w:r w:rsidR="007C59AE" w:rsidRPr="0033267F">
        <w:rPr>
          <w:rFonts w:ascii="宋体" w:hAnsi="宋体"/>
          <w:sz w:val="24"/>
          <w:szCs w:val="24"/>
        </w:rPr>
        <w:t>1986</w:t>
      </w:r>
      <w:r w:rsidR="007C59AE" w:rsidRPr="0033267F">
        <w:rPr>
          <w:rFonts w:ascii="宋体" w:hAnsi="宋体" w:hint="eastAsia"/>
          <w:sz w:val="24"/>
          <w:szCs w:val="24"/>
        </w:rPr>
        <w:t>年设法律系，</w:t>
      </w:r>
      <w:r w:rsidR="007C59AE" w:rsidRPr="0033267F">
        <w:rPr>
          <w:rFonts w:ascii="宋体" w:hAnsi="宋体"/>
          <w:sz w:val="24"/>
          <w:szCs w:val="24"/>
        </w:rPr>
        <w:t>2011</w:t>
      </w:r>
      <w:r w:rsidR="007C59AE" w:rsidRPr="0033267F">
        <w:rPr>
          <w:rFonts w:ascii="宋体" w:hAnsi="宋体" w:hint="eastAsia"/>
          <w:sz w:val="24"/>
          <w:szCs w:val="24"/>
        </w:rPr>
        <w:t>年法律系改为法学院。成立三十年来，已累计培养近千名本科毕业生，并于</w:t>
      </w:r>
      <w:r w:rsidR="007C59AE" w:rsidRPr="0033267F">
        <w:rPr>
          <w:rFonts w:ascii="宋体" w:hAnsi="宋体"/>
          <w:sz w:val="24"/>
          <w:szCs w:val="24"/>
        </w:rPr>
        <w:t>2013</w:t>
      </w:r>
      <w:r w:rsidR="007C59AE" w:rsidRPr="0033267F">
        <w:rPr>
          <w:rFonts w:ascii="宋体" w:hAnsi="宋体" w:hint="eastAsia"/>
          <w:sz w:val="24"/>
          <w:szCs w:val="24"/>
        </w:rPr>
        <w:t>年起招收社会工作硕士专业学位研究生。法学院建有模拟法庭、法律诊所等实验室，设立中国妇女人权研究中心、家事法研究中心等多个研究机构，与妇联系统、司法系统等联系密切。先后获得了北京市优秀教学团队、北京市实验教学示范中心、北京市优秀教学成果奖、北京市精品课程、北京市精品教材等，有两位教师获得北京市教学名师称号。</w:t>
      </w:r>
    </w:p>
    <w:p w:rsidR="007C59AE" w:rsidRPr="0033267F" w:rsidRDefault="000625B6" w:rsidP="00B911D0">
      <w:pPr>
        <w:spacing w:before="6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7C59AE" w:rsidRPr="0033267F">
        <w:rPr>
          <w:rFonts w:ascii="宋体" w:hAnsi="宋体" w:hint="eastAsia"/>
          <w:sz w:val="24"/>
          <w:szCs w:val="24"/>
        </w:rPr>
        <w:t>法学院紧紧依托妇联，以服务妇女发展与妇女维权为使命，在夯实法学传统学科基础的同时，组织不同学科教师，创造性地开展与性别</w:t>
      </w:r>
      <w:r w:rsidR="007C59AE" w:rsidRPr="0033267F">
        <w:rPr>
          <w:rFonts w:ascii="宋体" w:hAnsi="宋体"/>
          <w:sz w:val="24"/>
          <w:szCs w:val="24"/>
        </w:rPr>
        <w:t>/</w:t>
      </w:r>
      <w:r w:rsidR="007C59AE" w:rsidRPr="0033267F">
        <w:rPr>
          <w:rFonts w:ascii="宋体" w:hAnsi="宋体" w:hint="eastAsia"/>
          <w:sz w:val="24"/>
          <w:szCs w:val="24"/>
        </w:rPr>
        <w:t>妇女相关的法学理论与实务的研究和服务，在妇女人权法、民商法、社会法、诉讼法等学科逐渐形成了鲜明特色、积累了教学研究优势，具有较强的学术实力。近年来，获得多项国家级、省部级课题，主办了一系列具有影响力的论坛。教师们深度参与《妇女权益保障法》、《婚姻法》、《反家庭暴力法》、《女职工劳动保护特别规定》、《民法典婚姻家庭编》及相关地方性法规等的制定、修订与起草，在性别与法律、妇女人权保障、婚姻家庭、反家庭暴力、反就业性别歧视、性骚扰防治、妇女劳动保护、未成年保护等领域的研究走在国内前列。法学院是中国法学会婚姻法学研究会秘书处单位，也是国内多家学术团体的副会长与常务理事单位，被全国妇联授予全国维护妇女儿童权益先进集体，并成为全国妇联维护妇女儿童权益咨询顾问单位，在国内外具有良好声誉和学术影响。</w:t>
      </w:r>
    </w:p>
    <w:p w:rsidR="007C59AE" w:rsidRPr="0033267F" w:rsidRDefault="007C59AE" w:rsidP="00B911D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7C59AE" w:rsidRPr="0033267F" w:rsidRDefault="007C59AE" w:rsidP="007A1DDA">
      <w:pPr>
        <w:pStyle w:val="HTML"/>
        <w:shd w:val="clear" w:color="auto" w:fill="FFFFFF"/>
        <w:spacing w:before="100" w:after="100" w:line="360" w:lineRule="auto"/>
        <w:rPr>
          <w:rFonts w:cs="Times New Roman"/>
          <w:b/>
          <w:kern w:val="2"/>
        </w:rPr>
      </w:pPr>
      <w:r w:rsidRPr="0033267F">
        <w:rPr>
          <w:rFonts w:cs="Times New Roman" w:hint="eastAsia"/>
          <w:b/>
          <w:kern w:val="2"/>
        </w:rPr>
        <w:t>师资队伍</w:t>
      </w:r>
    </w:p>
    <w:p w:rsidR="007C59AE" w:rsidRPr="003730B0" w:rsidRDefault="007C59AE" w:rsidP="00B911D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730B0">
        <w:rPr>
          <w:rFonts w:ascii="宋体" w:hAnsi="宋体" w:hint="eastAsia"/>
          <w:sz w:val="24"/>
          <w:szCs w:val="24"/>
        </w:rPr>
        <w:lastRenderedPageBreak/>
        <w:t>妇女维权具有强大的师资队伍，现有专任教师</w:t>
      </w:r>
      <w:r w:rsidRPr="003730B0">
        <w:rPr>
          <w:rFonts w:ascii="宋体" w:hAnsi="宋体"/>
          <w:sz w:val="24"/>
          <w:szCs w:val="24"/>
        </w:rPr>
        <w:t>1</w:t>
      </w:r>
      <w:r w:rsidR="000D2909">
        <w:rPr>
          <w:rFonts w:ascii="宋体" w:hAnsi="宋体" w:hint="eastAsia"/>
          <w:sz w:val="24"/>
          <w:szCs w:val="24"/>
        </w:rPr>
        <w:t>8</w:t>
      </w:r>
      <w:r w:rsidRPr="003730B0">
        <w:rPr>
          <w:rFonts w:ascii="宋体" w:hAnsi="宋体" w:hint="eastAsia"/>
          <w:sz w:val="24"/>
          <w:szCs w:val="24"/>
        </w:rPr>
        <w:t>人，其中，</w:t>
      </w:r>
      <w:r w:rsidRPr="00512464">
        <w:rPr>
          <w:rFonts w:ascii="宋体" w:hAnsi="宋体" w:hint="eastAsia"/>
          <w:sz w:val="24"/>
          <w:szCs w:val="24"/>
        </w:rPr>
        <w:t>教授</w:t>
      </w:r>
      <w:r w:rsidRPr="00512464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人</w:t>
      </w:r>
      <w:r w:rsidRPr="00512464">
        <w:rPr>
          <w:rFonts w:ascii="宋体" w:hAnsi="宋体" w:hint="eastAsia"/>
          <w:sz w:val="24"/>
          <w:szCs w:val="24"/>
        </w:rPr>
        <w:t>，副教授</w:t>
      </w:r>
      <w:r w:rsidR="009A3EB1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人，</w:t>
      </w:r>
      <w:r w:rsidRPr="003730B0">
        <w:rPr>
          <w:rFonts w:ascii="宋体" w:hAnsi="宋体" w:hint="eastAsia"/>
          <w:sz w:val="24"/>
          <w:szCs w:val="24"/>
        </w:rPr>
        <w:t>拥有博士学位的教师</w:t>
      </w:r>
      <w:r w:rsidR="000D2909">
        <w:rPr>
          <w:rFonts w:ascii="宋体" w:hAnsi="宋体"/>
          <w:sz w:val="24"/>
          <w:szCs w:val="24"/>
        </w:rPr>
        <w:t>1</w:t>
      </w:r>
      <w:r w:rsidR="000D2909">
        <w:rPr>
          <w:rFonts w:ascii="宋体" w:hAnsi="宋体" w:hint="eastAsia"/>
          <w:sz w:val="24"/>
          <w:szCs w:val="24"/>
        </w:rPr>
        <w:t>1</w:t>
      </w:r>
      <w:r w:rsidRPr="003730B0">
        <w:rPr>
          <w:rFonts w:ascii="宋体" w:hAnsi="宋体" w:hint="eastAsia"/>
          <w:sz w:val="24"/>
          <w:szCs w:val="24"/>
        </w:rPr>
        <w:t>人</w:t>
      </w:r>
      <w:r w:rsidR="009A3EB1">
        <w:rPr>
          <w:rFonts w:ascii="宋体" w:hAnsi="宋体" w:hint="eastAsia"/>
          <w:sz w:val="24"/>
          <w:szCs w:val="24"/>
        </w:rPr>
        <w:t>，另有教师1人正在攻读博士学位</w:t>
      </w:r>
      <w:r w:rsidRPr="003730B0">
        <w:rPr>
          <w:rFonts w:ascii="宋体" w:hAnsi="宋体" w:hint="eastAsia"/>
          <w:sz w:val="24"/>
          <w:szCs w:val="24"/>
        </w:rPr>
        <w:t>。我院实行双导师制，妇女维权领域的研究生导师，由受过社会工作专业系统培训的高水平法学专家和实务专家组成，校内导师全部拥有博士学位或副高以</w:t>
      </w:r>
      <w:bookmarkStart w:id="0" w:name="_GoBack"/>
      <w:bookmarkEnd w:id="0"/>
      <w:r w:rsidRPr="003730B0">
        <w:rPr>
          <w:rFonts w:ascii="宋体" w:hAnsi="宋体" w:hint="eastAsia"/>
          <w:sz w:val="24"/>
          <w:szCs w:val="24"/>
        </w:rPr>
        <w:t>上职称。导师们在妇女权益保障领域研究深入、实务经验丰富，广泛参与国家、地方政府、各级妇联和妇女组织有关妇女权益保障法律政策的研究、倡导和维权实务，在国内相关领域具有良好影响。</w:t>
      </w:r>
    </w:p>
    <w:p w:rsidR="00B911D0" w:rsidRDefault="00B911D0" w:rsidP="007A1DDA">
      <w:pPr>
        <w:pStyle w:val="HTML"/>
        <w:shd w:val="clear" w:color="auto" w:fill="FFFFFF"/>
        <w:spacing w:before="100" w:after="100" w:line="360" w:lineRule="auto"/>
        <w:rPr>
          <w:rFonts w:cs="Times New Roman"/>
          <w:b/>
          <w:kern w:val="2"/>
        </w:rPr>
      </w:pPr>
    </w:p>
    <w:p w:rsidR="007C59AE" w:rsidRPr="0033267F" w:rsidRDefault="007C59AE" w:rsidP="007A1DDA">
      <w:pPr>
        <w:pStyle w:val="HTML"/>
        <w:shd w:val="clear" w:color="auto" w:fill="FFFFFF"/>
        <w:spacing w:before="100" w:after="100" w:line="360" w:lineRule="auto"/>
        <w:rPr>
          <w:rFonts w:cs="Times New Roman"/>
          <w:b/>
          <w:kern w:val="2"/>
        </w:rPr>
      </w:pPr>
      <w:r w:rsidRPr="0033267F">
        <w:rPr>
          <w:rFonts w:cs="Times New Roman" w:hint="eastAsia"/>
          <w:b/>
          <w:kern w:val="2"/>
        </w:rPr>
        <w:t>就业方向</w:t>
      </w:r>
    </w:p>
    <w:p w:rsidR="007C59AE" w:rsidRPr="0033267F" w:rsidRDefault="007C59AE" w:rsidP="00B911D0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33267F">
        <w:rPr>
          <w:rFonts w:ascii="宋体" w:hAnsi="宋体" w:hint="eastAsia"/>
          <w:color w:val="000000"/>
          <w:sz w:val="24"/>
          <w:szCs w:val="24"/>
        </w:rPr>
        <w:t>该领域的社工专业硕士，具有社工与法律的复合优势，能广泛适应国家机关、妇女组织、社工组织、企事业单位、基层组织等对高级社工专业人才的需要。</w:t>
      </w:r>
    </w:p>
    <w:p w:rsidR="007C59AE" w:rsidRPr="0033267F" w:rsidRDefault="007C59AE" w:rsidP="00890A1A">
      <w:pPr>
        <w:spacing w:line="360" w:lineRule="auto"/>
        <w:rPr>
          <w:b/>
          <w:color w:val="000000"/>
          <w:sz w:val="24"/>
          <w:szCs w:val="24"/>
        </w:rPr>
      </w:pPr>
    </w:p>
    <w:p w:rsidR="007C59AE" w:rsidRPr="0033267F" w:rsidRDefault="007C59AE" w:rsidP="00B911D0">
      <w:pPr>
        <w:spacing w:line="360" w:lineRule="auto"/>
        <w:ind w:firstLineChars="600" w:firstLine="1446"/>
        <w:rPr>
          <w:b/>
          <w:color w:val="000000"/>
          <w:sz w:val="24"/>
          <w:szCs w:val="24"/>
        </w:rPr>
      </w:pPr>
    </w:p>
    <w:p w:rsidR="007C59AE" w:rsidRPr="0033267F" w:rsidRDefault="007C59AE" w:rsidP="00D121CC">
      <w:pPr>
        <w:spacing w:line="360" w:lineRule="auto"/>
        <w:rPr>
          <w:rFonts w:ascii="宋体"/>
          <w:color w:val="000000"/>
          <w:sz w:val="24"/>
          <w:szCs w:val="24"/>
        </w:rPr>
      </w:pPr>
    </w:p>
    <w:p w:rsidR="007C59AE" w:rsidRPr="0033267F" w:rsidRDefault="007C59AE" w:rsidP="0070625C">
      <w:pPr>
        <w:spacing w:line="360" w:lineRule="auto"/>
        <w:rPr>
          <w:rFonts w:ascii="宋体"/>
          <w:color w:val="000000"/>
          <w:sz w:val="24"/>
          <w:szCs w:val="24"/>
        </w:rPr>
      </w:pPr>
    </w:p>
    <w:sectPr w:rsidR="007C59AE" w:rsidRPr="0033267F" w:rsidSect="00736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6D" w:rsidRDefault="003D2B6D" w:rsidP="00890A1A">
      <w:r>
        <w:separator/>
      </w:r>
    </w:p>
  </w:endnote>
  <w:endnote w:type="continuationSeparator" w:id="1">
    <w:p w:rsidR="003D2B6D" w:rsidRDefault="003D2B6D" w:rsidP="0089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6D" w:rsidRDefault="003D2B6D" w:rsidP="00890A1A">
      <w:r>
        <w:separator/>
      </w:r>
    </w:p>
  </w:footnote>
  <w:footnote w:type="continuationSeparator" w:id="1">
    <w:p w:rsidR="003D2B6D" w:rsidRDefault="003D2B6D" w:rsidP="00890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42"/>
    <w:rsid w:val="000625B6"/>
    <w:rsid w:val="000D2909"/>
    <w:rsid w:val="00143A73"/>
    <w:rsid w:val="001E6403"/>
    <w:rsid w:val="00201CD2"/>
    <w:rsid w:val="0033267F"/>
    <w:rsid w:val="003730B0"/>
    <w:rsid w:val="003D2B6D"/>
    <w:rsid w:val="00481AD4"/>
    <w:rsid w:val="00483C19"/>
    <w:rsid w:val="004C1168"/>
    <w:rsid w:val="004C7D4E"/>
    <w:rsid w:val="00512464"/>
    <w:rsid w:val="00513F42"/>
    <w:rsid w:val="00566BE1"/>
    <w:rsid w:val="005A79D3"/>
    <w:rsid w:val="00650498"/>
    <w:rsid w:val="0067737E"/>
    <w:rsid w:val="006929B1"/>
    <w:rsid w:val="00696CD3"/>
    <w:rsid w:val="0070625C"/>
    <w:rsid w:val="007363FD"/>
    <w:rsid w:val="00786070"/>
    <w:rsid w:val="007A1DDA"/>
    <w:rsid w:val="007B0F22"/>
    <w:rsid w:val="007C59AE"/>
    <w:rsid w:val="00890A1A"/>
    <w:rsid w:val="008A2778"/>
    <w:rsid w:val="008D43E4"/>
    <w:rsid w:val="008E4295"/>
    <w:rsid w:val="008E4A66"/>
    <w:rsid w:val="009819B9"/>
    <w:rsid w:val="009A3EB1"/>
    <w:rsid w:val="009C3BE2"/>
    <w:rsid w:val="00B911D0"/>
    <w:rsid w:val="00D121CC"/>
    <w:rsid w:val="00D27006"/>
    <w:rsid w:val="00E50EC9"/>
    <w:rsid w:val="00EA5442"/>
    <w:rsid w:val="00EE6CC4"/>
    <w:rsid w:val="00F1781F"/>
    <w:rsid w:val="00F2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9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90A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9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90A1A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7A1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locked/>
    <w:rsid w:val="007A1DDA"/>
    <w:rPr>
      <w:rFonts w:ascii="宋体" w:eastAsia="宋体" w:hAnsi="宋体" w:cs="宋体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朱黎鹂</cp:lastModifiedBy>
  <cp:revision>15</cp:revision>
  <dcterms:created xsi:type="dcterms:W3CDTF">2016-09-28T05:28:00Z</dcterms:created>
  <dcterms:modified xsi:type="dcterms:W3CDTF">2018-09-07T06:38:00Z</dcterms:modified>
</cp:coreProperties>
</file>