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D62" w:rsidRDefault="00C87D62" w:rsidP="00C87D62">
      <w:pPr>
        <w:jc w:val="center"/>
        <w:rPr>
          <w:rFonts w:ascii="黑体" w:eastAsia="黑体" w:hAnsi="黑体"/>
          <w:bCs/>
          <w:kern w:val="0"/>
          <w:sz w:val="44"/>
          <w:szCs w:val="32"/>
        </w:rPr>
      </w:pPr>
      <w:r w:rsidRPr="002F723F">
        <w:rPr>
          <w:rFonts w:ascii="黑体" w:eastAsia="黑体" w:hAnsi="黑体" w:hint="eastAsia"/>
          <w:bCs/>
          <w:kern w:val="0"/>
          <w:sz w:val="44"/>
          <w:szCs w:val="32"/>
        </w:rPr>
        <w:t>2019年硕士</w:t>
      </w:r>
      <w:r w:rsidRPr="005B2A91">
        <w:rPr>
          <w:rFonts w:ascii="黑体" w:eastAsia="黑体" w:hAnsi="黑体" w:hint="eastAsia"/>
          <w:bCs/>
          <w:kern w:val="0"/>
          <w:sz w:val="44"/>
          <w:szCs w:val="32"/>
        </w:rPr>
        <w:t>研究生入学考试</w:t>
      </w:r>
      <w:bookmarkStart w:id="0" w:name="_GoBack"/>
      <w:bookmarkEnd w:id="0"/>
    </w:p>
    <w:p w:rsidR="00C87D62" w:rsidRDefault="00C87D62" w:rsidP="00C87D62">
      <w:pPr>
        <w:jc w:val="center"/>
        <w:rPr>
          <w:rFonts w:ascii="黑体" w:eastAsia="黑体" w:hAnsi="黑体"/>
          <w:bCs/>
          <w:kern w:val="0"/>
          <w:sz w:val="44"/>
          <w:szCs w:val="32"/>
        </w:rPr>
      </w:pPr>
      <w:r w:rsidRPr="005B2A91">
        <w:rPr>
          <w:rFonts w:ascii="黑体" w:eastAsia="黑体" w:hAnsi="黑体" w:hint="eastAsia"/>
          <w:bCs/>
          <w:kern w:val="0"/>
          <w:sz w:val="44"/>
          <w:szCs w:val="32"/>
        </w:rPr>
        <w:t>考生进入复试的初试成绩基本要求</w:t>
      </w:r>
    </w:p>
    <w:p w:rsidR="00C87D62" w:rsidRDefault="00C87D62" w:rsidP="00C87D62">
      <w:pPr>
        <w:spacing w:line="579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 w:rsidRPr="002F723F">
        <w:rPr>
          <w:rFonts w:eastAsia="仿宋_GB2312" w:hint="eastAsia"/>
          <w:bCs/>
          <w:kern w:val="0"/>
          <w:sz w:val="32"/>
          <w:szCs w:val="32"/>
        </w:rPr>
        <w:t>根据教育部有关文件精神，结合我校报考情况，经校研究生招生领导小组研究决定，</w:t>
      </w:r>
      <w:r>
        <w:rPr>
          <w:rFonts w:eastAsia="仿宋_GB2312" w:hint="eastAsia"/>
          <w:bCs/>
          <w:kern w:val="0"/>
          <w:sz w:val="32"/>
          <w:szCs w:val="32"/>
        </w:rPr>
        <w:t>我校</w:t>
      </w:r>
      <w:r w:rsidRPr="002F723F">
        <w:rPr>
          <w:rFonts w:eastAsia="仿宋_GB2312" w:hint="eastAsia"/>
          <w:bCs/>
          <w:kern w:val="0"/>
          <w:sz w:val="32"/>
          <w:szCs w:val="32"/>
        </w:rPr>
        <w:t>2019</w:t>
      </w:r>
      <w:r w:rsidRPr="002F723F">
        <w:rPr>
          <w:rFonts w:eastAsia="仿宋_GB2312" w:hint="eastAsia"/>
          <w:bCs/>
          <w:kern w:val="0"/>
          <w:sz w:val="32"/>
          <w:szCs w:val="32"/>
        </w:rPr>
        <w:t>年硕士研究生入学考试</w:t>
      </w:r>
      <w:r w:rsidRPr="0093725F">
        <w:rPr>
          <w:rFonts w:eastAsia="仿宋_GB2312" w:hint="eastAsia"/>
          <w:bCs/>
          <w:kern w:val="0"/>
          <w:sz w:val="32"/>
          <w:szCs w:val="32"/>
        </w:rPr>
        <w:t>考生进入复试的初试成绩基本要求</w:t>
      </w:r>
      <w:r w:rsidRPr="002F723F">
        <w:rPr>
          <w:rFonts w:eastAsia="仿宋_GB2312" w:hint="eastAsia"/>
          <w:bCs/>
          <w:kern w:val="0"/>
          <w:sz w:val="32"/>
          <w:szCs w:val="32"/>
        </w:rPr>
        <w:t>如下：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992"/>
        <w:gridCol w:w="2551"/>
        <w:gridCol w:w="850"/>
        <w:gridCol w:w="851"/>
        <w:gridCol w:w="851"/>
        <w:gridCol w:w="851"/>
        <w:gridCol w:w="851"/>
      </w:tblGrid>
      <w:tr w:rsidR="00C87D62" w:rsidRPr="002F723F" w:rsidTr="0050358D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学位</w:t>
            </w:r>
          </w:p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专业</w:t>
            </w:r>
          </w:p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代码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专业名称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一单元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二单元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三单元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四单元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初试</w:t>
            </w:r>
          </w:p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总分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学</w:t>
            </w:r>
          </w:p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术</w:t>
            </w:r>
          </w:p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widowControl/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020200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应用经济学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020209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数量经济学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027000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统计学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070100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070600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大气科学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0706Z3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3S</w:t>
            </w:r>
            <w:r w:rsidRPr="00CA19CD">
              <w:rPr>
                <w:rFonts w:ascii="Arial" w:hAnsi="Arial" w:cs="Arial"/>
                <w:sz w:val="20"/>
                <w:szCs w:val="20"/>
              </w:rPr>
              <w:t>集成与气象应用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071400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统计学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4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4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6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6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3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20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077500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计算机科学与技术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/>
                <w:bCs/>
                <w:kern w:val="0"/>
                <w:szCs w:val="21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/>
                <w:bCs/>
                <w:kern w:val="0"/>
                <w:szCs w:val="21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7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7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90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077601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环境科学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4</w:t>
            </w:r>
            <w:r>
              <w:rPr>
                <w:rFonts w:ascii="宋体" w:hAnsi="宋体"/>
                <w:bCs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4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90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080900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电子科学与技术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通信与信息系统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081002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信号与信息处理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0810J1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气象探测技术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0810Z1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电子微系统工程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0810Z3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智能机器人技术及应用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081200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计算机科学与技术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4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4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6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6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70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0812J2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物联网技术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083000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环境科学与工程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083500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4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4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6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6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70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083900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网络空间安全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4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4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6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6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70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087100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管理科学与工程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120100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管理科学与工程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 w:hint="eastAsia"/>
                <w:sz w:val="20"/>
                <w:szCs w:val="20"/>
              </w:rPr>
              <w:t>享受少数民族照顾政策的考生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专</w:t>
            </w:r>
          </w:p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业</w:t>
            </w:r>
          </w:p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学</w:t>
            </w:r>
          </w:p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025200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应用统计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Default="00C87D62" w:rsidP="0050358D">
            <w:pPr>
              <w:spacing w:line="480" w:lineRule="exact"/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035200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社会工作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Default="00C87D62" w:rsidP="0050358D">
            <w:pPr>
              <w:spacing w:line="480" w:lineRule="exact"/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045300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085208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电子与通信工程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Default="00C87D62" w:rsidP="0050358D">
            <w:pPr>
              <w:spacing w:line="480" w:lineRule="exact"/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085209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集成电路工程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Default="00C87D62" w:rsidP="0050358D">
            <w:pPr>
              <w:spacing w:line="480" w:lineRule="exact"/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085211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计算机技术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4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/>
                <w:bCs/>
                <w:kern w:val="0"/>
                <w:szCs w:val="21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/>
                <w:bCs/>
                <w:kern w:val="0"/>
                <w:szCs w:val="21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/>
                <w:bCs/>
                <w:kern w:val="0"/>
                <w:szCs w:val="21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80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085229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环境工程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Default="00C87D62" w:rsidP="0050358D">
            <w:pPr>
              <w:spacing w:line="480" w:lineRule="exact"/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095132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资源利用与植物保护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Default="00C87D62" w:rsidP="0050358D">
            <w:pPr>
              <w:spacing w:line="480" w:lineRule="exact"/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095136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农业工程与信息技术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Default="00C87D62" w:rsidP="0050358D">
            <w:pPr>
              <w:spacing w:line="480" w:lineRule="exact"/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095137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农业管理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Default="00C87D62" w:rsidP="0050358D">
            <w:pPr>
              <w:spacing w:line="480" w:lineRule="exact"/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095138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农村发展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Default="00C87D62" w:rsidP="0050358D">
            <w:pPr>
              <w:spacing w:line="480" w:lineRule="exact"/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125300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/>
                <w:sz w:val="20"/>
                <w:szCs w:val="20"/>
              </w:rPr>
              <w:t>会计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703" w:type="dxa"/>
            <w:vMerge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Arial" w:hAnsi="Arial" w:cs="Arial"/>
                <w:sz w:val="20"/>
                <w:szCs w:val="20"/>
              </w:rPr>
            </w:pPr>
            <w:r w:rsidRPr="00CA19CD">
              <w:rPr>
                <w:rFonts w:ascii="Arial" w:hAnsi="Arial" w:cs="Arial" w:hint="eastAsia"/>
                <w:sz w:val="20"/>
                <w:szCs w:val="20"/>
              </w:rPr>
              <w:t>享受少数民族照顾政策的考生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C87D62" w:rsidRPr="00CA19CD" w:rsidRDefault="00C87D62" w:rsidP="0050358D">
            <w:pPr>
              <w:spacing w:line="480" w:lineRule="exac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执行2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019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年国家A类考生分数线</w:t>
            </w:r>
          </w:p>
        </w:tc>
      </w:tr>
      <w:tr w:rsidR="00C87D62" w:rsidRPr="002F723F" w:rsidTr="0050358D">
        <w:trPr>
          <w:jc w:val="center"/>
        </w:trPr>
        <w:tc>
          <w:tcPr>
            <w:tcW w:w="8500" w:type="dxa"/>
            <w:gridSpan w:val="8"/>
            <w:shd w:val="clear" w:color="auto" w:fill="auto"/>
          </w:tcPr>
          <w:p w:rsidR="00C87D62" w:rsidRPr="00CA19CD" w:rsidRDefault="00C87D62" w:rsidP="0050358D">
            <w:pPr>
              <w:spacing w:line="480" w:lineRule="exact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注：1、“退役大学生士兵”计划初试成绩的基本要求为:满分5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00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分的专业，总分不低于200分；满分3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00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分的专业，总分不低于1</w:t>
            </w:r>
            <w:r w:rsidRPr="00CA19CD">
              <w:rPr>
                <w:rFonts w:ascii="宋体" w:hAnsi="宋体"/>
                <w:bCs/>
                <w:kern w:val="0"/>
                <w:szCs w:val="21"/>
              </w:rPr>
              <w:t>50</w:t>
            </w: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分。</w:t>
            </w:r>
          </w:p>
          <w:p w:rsidR="00C87D62" w:rsidRPr="00CA19CD" w:rsidRDefault="00C87D62" w:rsidP="0050358D">
            <w:pPr>
              <w:spacing w:line="480" w:lineRule="exact"/>
              <w:ind w:firstLineChars="200" w:firstLine="420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CA19CD">
              <w:rPr>
                <w:rFonts w:ascii="宋体" w:hAnsi="宋体" w:hint="eastAsia"/>
                <w:bCs/>
                <w:kern w:val="0"/>
                <w:szCs w:val="21"/>
              </w:rPr>
              <w:t>2、“享受少数民族照顾政策的考生”即工作单位在国务院公布的民族区域自治地方，且定向就业单位为原单位的少数民族在职人员考生。</w:t>
            </w:r>
          </w:p>
        </w:tc>
      </w:tr>
    </w:tbl>
    <w:p w:rsidR="00DA4D8A" w:rsidRPr="00C87D62" w:rsidRDefault="00DA4D8A"/>
    <w:sectPr w:rsidR="00DA4D8A" w:rsidRPr="00C87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62"/>
    <w:rsid w:val="00B97499"/>
    <w:rsid w:val="00C87D62"/>
    <w:rsid w:val="00DA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5024"/>
  <w15:chartTrackingRefBased/>
  <w15:docId w15:val="{4561AD23-B263-417A-99E3-C119B636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D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2019-03-20T01:07:00Z</dcterms:created>
  <dcterms:modified xsi:type="dcterms:W3CDTF">2019-03-20T01:07:00Z</dcterms:modified>
</cp:coreProperties>
</file>