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通知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为简化我校学生交费流程，减少排队交费时间，财务处现已开通网上交费系统方便大家及时缴纳研究生体检费，以保证按时体检。缴费流程如下：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3月25日（周一）晚18:00之后请及时查询录取名单，确认是否已被录取并获得体检资格。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获得体检资格的同学请及时进行网上缴费（缴费流程附后，请仔细阅读），缴费时间为3月25日（周一）18:30---23:59，过时将无法网上缴费。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缴费成功的同学，可以于3月26日（周二）上午8时直接前往学校卫生所参加体检。</w:t>
      </w: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网上缴费不成功的同学，请于3月26日（周二）上午8：10到机关楼112室现场刷卡缴费，缴费仅支持银行卡刷卡，待刷卡缴费成功后，凭刷卡pos小票至学校卫生所参加体检</w:t>
      </w:r>
    </w:p>
    <w:p>
      <w:pPr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由于体检人数较多，为避免出现长时间排队影响正常体检等不必要的麻烦，财务处建议同学们都能够及时上网缴费，减少等待时间。</w:t>
      </w:r>
    </w:p>
    <w:p>
      <w:pPr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感谢同学们的合作，财务处祝大家能够在锦州医科大学度过充实快乐的每一天。</w:t>
      </w:r>
    </w:p>
    <w:p>
      <w:pPr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锦州医科大学财务处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6804"/>
    <w:multiLevelType w:val="multilevel"/>
    <w:tmpl w:val="7777680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2FC"/>
    <w:rsid w:val="000C52FC"/>
    <w:rsid w:val="00104BDD"/>
    <w:rsid w:val="001E0D39"/>
    <w:rsid w:val="003D41E5"/>
    <w:rsid w:val="00443347"/>
    <w:rsid w:val="00545E08"/>
    <w:rsid w:val="005A69D6"/>
    <w:rsid w:val="00680299"/>
    <w:rsid w:val="00991AA0"/>
    <w:rsid w:val="009A2990"/>
    <w:rsid w:val="00CE1657"/>
    <w:rsid w:val="00D97A4A"/>
    <w:rsid w:val="00E54012"/>
    <w:rsid w:val="645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381</Characters>
  <Lines>3</Lines>
  <Paragraphs>1</Paragraphs>
  <TotalTime>150</TotalTime>
  <ScaleCrop>false</ScaleCrop>
  <LinksUpToDate>false</LinksUpToDate>
  <CharactersWithSpaces>446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2019-03-21T03:36:00Z</dcterms:created>
  <dc:creator>李响</dc:creator>
  <cp:lastModifiedBy>甄</cp:lastModifiedBy>
  <cp:lastPrinted>2019-03-21T05:53:00Z</cp:lastPrinted>
  <dcterms:modified xsi:type="dcterms:W3CDTF">2019-03-22T09:36:31Z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