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78" w:rsidRDefault="00A66490" w:rsidP="00A7160F">
      <w:pPr>
        <w:spacing w:line="360" w:lineRule="auto"/>
        <w:jc w:val="center"/>
        <w:rPr>
          <w:rFonts w:eastAsiaTheme="minorEastAsia" w:hint="default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2019</w:t>
      </w:r>
      <w:r w:rsidR="006F4C78" w:rsidRPr="00A7160F">
        <w:rPr>
          <w:rFonts w:eastAsiaTheme="minorEastAsia"/>
          <w:b/>
          <w:sz w:val="28"/>
          <w:szCs w:val="28"/>
        </w:rPr>
        <w:t>级新生党员（含预备党员）党组织关系及党员材料接收要求</w:t>
      </w:r>
    </w:p>
    <w:p w:rsidR="00A7160F" w:rsidRPr="00A7160F" w:rsidRDefault="00A7160F" w:rsidP="00A7160F">
      <w:pPr>
        <w:spacing w:line="360" w:lineRule="auto"/>
        <w:jc w:val="center"/>
        <w:rPr>
          <w:rFonts w:eastAsiaTheme="minorEastAsia" w:hint="default"/>
          <w:b/>
          <w:sz w:val="28"/>
          <w:szCs w:val="28"/>
        </w:rPr>
      </w:pPr>
    </w:p>
    <w:p w:rsidR="006F4C78" w:rsidRPr="00A7160F" w:rsidRDefault="006F4C78" w:rsidP="00A7160F">
      <w:pPr>
        <w:pStyle w:val="a6"/>
        <w:numPr>
          <w:ilvl w:val="0"/>
          <w:numId w:val="1"/>
        </w:numPr>
        <w:spacing w:line="360" w:lineRule="auto"/>
        <w:ind w:firstLineChars="0"/>
        <w:rPr>
          <w:rFonts w:eastAsiaTheme="minorEastAsia" w:hint="default"/>
          <w:sz w:val="24"/>
          <w:szCs w:val="24"/>
        </w:rPr>
      </w:pPr>
      <w:r w:rsidRPr="00A7160F">
        <w:rPr>
          <w:rFonts w:eastAsiaTheme="minorEastAsia"/>
          <w:sz w:val="24"/>
          <w:szCs w:val="24"/>
        </w:rPr>
        <w:t>所有党员（含预备党员）需在入学时将党关系及党员材料转移到我学院，并在入学后一周内联系所在专业的党支部书记，加入到各党支部内。</w:t>
      </w:r>
    </w:p>
    <w:p w:rsidR="006F4C78" w:rsidRPr="00A7160F" w:rsidRDefault="006F4C78" w:rsidP="00A7160F">
      <w:pPr>
        <w:pStyle w:val="a6"/>
        <w:numPr>
          <w:ilvl w:val="0"/>
          <w:numId w:val="1"/>
        </w:numPr>
        <w:spacing w:line="360" w:lineRule="auto"/>
        <w:ind w:firstLineChars="0"/>
        <w:rPr>
          <w:rFonts w:eastAsiaTheme="minorEastAsia" w:hint="default"/>
          <w:sz w:val="24"/>
          <w:szCs w:val="24"/>
        </w:rPr>
      </w:pPr>
      <w:r w:rsidRPr="00A7160F">
        <w:rPr>
          <w:rFonts w:eastAsiaTheme="minorEastAsia"/>
          <w:sz w:val="24"/>
          <w:szCs w:val="24"/>
        </w:rPr>
        <w:t>党员材料</w:t>
      </w:r>
      <w:r w:rsidR="00A7160F">
        <w:rPr>
          <w:rFonts w:eastAsiaTheme="minorEastAsia"/>
          <w:sz w:val="24"/>
          <w:szCs w:val="24"/>
        </w:rPr>
        <w:t>可装入人事档案邮寄，</w:t>
      </w:r>
      <w:r w:rsidRPr="00A7160F">
        <w:rPr>
          <w:rFonts w:eastAsiaTheme="minorEastAsia"/>
          <w:sz w:val="24"/>
          <w:szCs w:val="24"/>
        </w:rPr>
        <w:t>也可报到时自带。</w:t>
      </w:r>
    </w:p>
    <w:p w:rsidR="00A66490" w:rsidRDefault="006F4C78" w:rsidP="00A66490">
      <w:pPr>
        <w:pStyle w:val="a6"/>
        <w:numPr>
          <w:ilvl w:val="0"/>
          <w:numId w:val="1"/>
        </w:numPr>
        <w:spacing w:line="360" w:lineRule="auto"/>
        <w:ind w:leftChars="-2" w:left="428" w:hangingChars="180"/>
        <w:rPr>
          <w:rFonts w:eastAsiaTheme="minorEastAsia" w:hint="default"/>
          <w:sz w:val="24"/>
          <w:szCs w:val="24"/>
        </w:rPr>
      </w:pPr>
      <w:r w:rsidRPr="00A7160F">
        <w:rPr>
          <w:rFonts w:eastAsiaTheme="minorEastAsia"/>
          <w:sz w:val="24"/>
          <w:szCs w:val="24"/>
        </w:rPr>
        <w:t>党组织</w:t>
      </w:r>
      <w:r w:rsidR="00C65CEB">
        <w:rPr>
          <w:rFonts w:eastAsiaTheme="minorEastAsia"/>
          <w:sz w:val="24"/>
          <w:szCs w:val="24"/>
        </w:rPr>
        <w:t>关系转移介绍信抬头（转入党组织）</w:t>
      </w:r>
      <w:r w:rsidRPr="00A7160F">
        <w:rPr>
          <w:rFonts w:eastAsiaTheme="minorEastAsia"/>
          <w:sz w:val="24"/>
          <w:szCs w:val="24"/>
        </w:rPr>
        <w:t>的填写：</w:t>
      </w:r>
    </w:p>
    <w:p w:rsidR="00A66490" w:rsidRPr="00A66490" w:rsidRDefault="00A66490" w:rsidP="00A66490">
      <w:pPr>
        <w:pStyle w:val="a6"/>
        <w:spacing w:line="360" w:lineRule="auto"/>
        <w:ind w:left="428" w:firstLineChars="0" w:firstLine="0"/>
        <w:rPr>
          <w:rFonts w:eastAsiaTheme="minorEastAsia" w:hint="default"/>
          <w:sz w:val="24"/>
          <w:szCs w:val="24"/>
        </w:rPr>
      </w:pPr>
      <w:r w:rsidRPr="00A66490">
        <w:rPr>
          <w:rFonts w:eastAsiaTheme="minorEastAsia" w:hint="default"/>
          <w:sz w:val="24"/>
          <w:szCs w:val="24"/>
        </w:rPr>
        <w:t>1</w:t>
      </w:r>
      <w:r w:rsidRPr="00A66490">
        <w:rPr>
          <w:rFonts w:eastAsiaTheme="minorEastAsia" w:hint="default"/>
          <w:sz w:val="24"/>
          <w:szCs w:val="24"/>
        </w:rPr>
        <w:t>、吉林省范围内转接（含吉林大学校内接转）党员组织关系的，直接通过全国党员管理信息系统组织关系转接子系统网上转接，无需打印介绍信。</w:t>
      </w:r>
    </w:p>
    <w:p w:rsidR="00A66490" w:rsidRPr="00A66490" w:rsidRDefault="00A66490" w:rsidP="00A66490">
      <w:pPr>
        <w:spacing w:line="360" w:lineRule="auto"/>
        <w:ind w:firstLineChars="200" w:firstLine="480"/>
        <w:rPr>
          <w:rFonts w:eastAsiaTheme="minorEastAsia" w:hint="default"/>
          <w:sz w:val="24"/>
          <w:szCs w:val="24"/>
        </w:rPr>
      </w:pPr>
      <w:r w:rsidRPr="00A66490">
        <w:rPr>
          <w:rFonts w:eastAsiaTheme="minorEastAsia" w:hint="default"/>
          <w:sz w:val="24"/>
          <w:szCs w:val="24"/>
        </w:rPr>
        <w:t>2</w:t>
      </w:r>
      <w:r w:rsidRPr="00A66490">
        <w:rPr>
          <w:rFonts w:eastAsiaTheme="minorEastAsia" w:hint="default"/>
          <w:sz w:val="24"/>
          <w:szCs w:val="24"/>
        </w:rPr>
        <w:t>、省外转入的介绍信抬头为：吉林省委教育工委组织部。同时提供</w:t>
      </w:r>
      <w:r w:rsidRPr="00A66490">
        <w:rPr>
          <w:rFonts w:eastAsiaTheme="minorEastAsia" w:hint="default"/>
          <w:sz w:val="24"/>
          <w:szCs w:val="24"/>
        </w:rPr>
        <w:t>“</w:t>
      </w:r>
      <w:r w:rsidRPr="00A66490">
        <w:rPr>
          <w:rFonts w:eastAsiaTheme="minorEastAsia" w:hint="default"/>
          <w:sz w:val="24"/>
          <w:szCs w:val="24"/>
        </w:rPr>
        <w:t>信息采集表</w:t>
      </w:r>
      <w:r w:rsidRPr="00A66490">
        <w:rPr>
          <w:rFonts w:eastAsiaTheme="minorEastAsia" w:hint="default"/>
          <w:sz w:val="24"/>
          <w:szCs w:val="24"/>
        </w:rPr>
        <w:t>”</w:t>
      </w:r>
      <w:r w:rsidRPr="00A66490">
        <w:rPr>
          <w:rFonts w:eastAsiaTheme="minorEastAsia" w:hint="default"/>
          <w:sz w:val="24"/>
          <w:szCs w:val="24"/>
        </w:rPr>
        <w:t>。所有新生组织关系转入手续待开学后，党员材料审核合格后再统一办理。</w:t>
      </w:r>
    </w:p>
    <w:p w:rsidR="006F4C78" w:rsidRDefault="00A66490" w:rsidP="00A66490">
      <w:pPr>
        <w:pStyle w:val="a6"/>
        <w:spacing w:line="360" w:lineRule="auto"/>
        <w:ind w:left="432" w:firstLineChars="0" w:firstLine="0"/>
        <w:rPr>
          <w:rFonts w:eastAsiaTheme="minorEastAsia"/>
          <w:sz w:val="24"/>
          <w:szCs w:val="24"/>
        </w:rPr>
      </w:pPr>
      <w:r w:rsidRPr="00A66490">
        <w:rPr>
          <w:rFonts w:eastAsiaTheme="minorEastAsia" w:hint="default"/>
          <w:sz w:val="24"/>
          <w:szCs w:val="24"/>
        </w:rPr>
        <w:t>3</w:t>
      </w:r>
      <w:r w:rsidRPr="00A66490">
        <w:rPr>
          <w:rFonts w:eastAsiaTheme="minorEastAsia" w:hint="default"/>
          <w:sz w:val="24"/>
          <w:szCs w:val="24"/>
        </w:rPr>
        <w:t>、转入单位为</w:t>
      </w:r>
      <w:r w:rsidRPr="00A66490">
        <w:rPr>
          <w:rFonts w:eastAsiaTheme="minorEastAsia" w:hint="default"/>
          <w:sz w:val="24"/>
          <w:szCs w:val="24"/>
        </w:rPr>
        <w:t>“</w:t>
      </w:r>
      <w:r w:rsidRPr="00A66490">
        <w:rPr>
          <w:rFonts w:eastAsiaTheme="minorEastAsia" w:hint="default"/>
          <w:sz w:val="24"/>
          <w:szCs w:val="24"/>
        </w:rPr>
        <w:t>吉林大学化学学院</w:t>
      </w:r>
      <w:r w:rsidRPr="00A66490">
        <w:rPr>
          <w:rFonts w:eastAsiaTheme="minorEastAsia" w:hint="default"/>
          <w:sz w:val="24"/>
          <w:szCs w:val="24"/>
        </w:rPr>
        <w:t>”</w:t>
      </w:r>
      <w:r>
        <w:rPr>
          <w:rFonts w:eastAsiaTheme="minorEastAsia"/>
          <w:sz w:val="24"/>
          <w:szCs w:val="24"/>
        </w:rPr>
        <w:t>。</w:t>
      </w:r>
    </w:p>
    <w:p w:rsidR="008718FD" w:rsidRDefault="008718FD" w:rsidP="008718FD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四、各专业党支部名称</w:t>
      </w:r>
    </w:p>
    <w:p w:rsidR="008718FD" w:rsidRPr="008718FD" w:rsidRDefault="008718FD" w:rsidP="008718FD">
      <w:pPr>
        <w:spacing w:line="360" w:lineRule="auto"/>
        <w:rPr>
          <w:rFonts w:eastAsiaTheme="minorEastAsia" w:hint="default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>
            <wp:extent cx="3832860" cy="3589020"/>
            <wp:effectExtent l="19050" t="0" r="0" b="0"/>
            <wp:docPr id="1" name="图片 1" descr="E:\入学\2019入学\微信截图_20190530160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入学\2019入学\微信截图_201905301607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490" w:rsidRDefault="00A66490" w:rsidP="00A7160F">
      <w:pPr>
        <w:pStyle w:val="a6"/>
        <w:spacing w:line="360" w:lineRule="auto"/>
        <w:ind w:left="792" w:firstLineChars="0" w:firstLine="0"/>
        <w:jc w:val="right"/>
        <w:rPr>
          <w:rFonts w:eastAsiaTheme="minorEastAsia" w:hint="default"/>
          <w:sz w:val="24"/>
          <w:szCs w:val="24"/>
        </w:rPr>
      </w:pPr>
    </w:p>
    <w:p w:rsidR="00A7160F" w:rsidRPr="00A7160F" w:rsidRDefault="00A7160F" w:rsidP="00A7160F">
      <w:pPr>
        <w:pStyle w:val="a6"/>
        <w:spacing w:line="360" w:lineRule="auto"/>
        <w:ind w:left="792" w:firstLineChars="0" w:firstLine="0"/>
        <w:jc w:val="right"/>
        <w:rPr>
          <w:rFonts w:eastAsiaTheme="minorEastAsia" w:hint="default"/>
          <w:sz w:val="24"/>
          <w:szCs w:val="24"/>
        </w:rPr>
      </w:pPr>
      <w:r w:rsidRPr="00A7160F">
        <w:rPr>
          <w:rFonts w:eastAsiaTheme="minorEastAsia"/>
          <w:sz w:val="24"/>
          <w:szCs w:val="24"/>
        </w:rPr>
        <w:t>吉林大学化学学院</w:t>
      </w:r>
    </w:p>
    <w:p w:rsidR="00A7160F" w:rsidRPr="00A7160F" w:rsidRDefault="00E06B96" w:rsidP="00A7160F">
      <w:pPr>
        <w:pStyle w:val="a6"/>
        <w:spacing w:line="360" w:lineRule="auto"/>
        <w:ind w:left="792" w:firstLineChars="0" w:firstLine="0"/>
        <w:jc w:val="right"/>
        <w:rPr>
          <w:rFonts w:eastAsiaTheme="minorEastAsia" w:hint="default"/>
          <w:sz w:val="24"/>
          <w:szCs w:val="24"/>
        </w:rPr>
      </w:pPr>
      <w:r>
        <w:rPr>
          <w:rFonts w:eastAsiaTheme="minorEastAsia" w:hint="default"/>
          <w:sz w:val="24"/>
          <w:szCs w:val="24"/>
        </w:rPr>
        <w:t>201</w:t>
      </w:r>
      <w:r w:rsidR="00A66490">
        <w:rPr>
          <w:rFonts w:eastAsiaTheme="minorEastAsia"/>
          <w:sz w:val="24"/>
          <w:szCs w:val="24"/>
        </w:rPr>
        <w:t>9</w:t>
      </w:r>
      <w:r w:rsidR="00A7160F" w:rsidRPr="00A7160F">
        <w:rPr>
          <w:rFonts w:eastAsiaTheme="minorEastAsia" w:hint="default"/>
          <w:sz w:val="24"/>
          <w:szCs w:val="24"/>
        </w:rPr>
        <w:t>年</w:t>
      </w:r>
      <w:r w:rsidR="00A66490">
        <w:rPr>
          <w:rFonts w:eastAsiaTheme="minorEastAsia"/>
          <w:sz w:val="24"/>
          <w:szCs w:val="24"/>
        </w:rPr>
        <w:t>5</w:t>
      </w:r>
      <w:r w:rsidR="00A7160F" w:rsidRPr="00A7160F">
        <w:rPr>
          <w:rFonts w:eastAsiaTheme="minorEastAsia" w:hint="default"/>
          <w:sz w:val="24"/>
          <w:szCs w:val="24"/>
        </w:rPr>
        <w:t>月</w:t>
      </w:r>
      <w:r w:rsidR="00A66490">
        <w:rPr>
          <w:rFonts w:eastAsiaTheme="minorEastAsia"/>
          <w:sz w:val="24"/>
          <w:szCs w:val="24"/>
        </w:rPr>
        <w:t>30</w:t>
      </w:r>
      <w:r w:rsidR="00A7160F" w:rsidRPr="00A7160F">
        <w:rPr>
          <w:rFonts w:eastAsiaTheme="minorEastAsia" w:hint="default"/>
          <w:sz w:val="24"/>
          <w:szCs w:val="24"/>
        </w:rPr>
        <w:t>日</w:t>
      </w:r>
    </w:p>
    <w:sectPr w:rsidR="00A7160F" w:rsidRPr="00A7160F" w:rsidSect="003E045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20" w:rsidRDefault="006D7420" w:rsidP="003E0459">
      <w:pPr>
        <w:rPr>
          <w:rFonts w:hint="default"/>
        </w:rPr>
      </w:pPr>
      <w:r>
        <w:separator/>
      </w:r>
    </w:p>
  </w:endnote>
  <w:endnote w:type="continuationSeparator" w:id="0">
    <w:p w:rsidR="006D7420" w:rsidRDefault="006D7420" w:rsidP="003E045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20" w:rsidRDefault="006D7420" w:rsidP="003E0459">
      <w:pPr>
        <w:rPr>
          <w:rFonts w:hint="default"/>
        </w:rPr>
      </w:pPr>
      <w:r>
        <w:separator/>
      </w:r>
    </w:p>
  </w:footnote>
  <w:footnote w:type="continuationSeparator" w:id="0">
    <w:p w:rsidR="006D7420" w:rsidRDefault="006D7420" w:rsidP="003E045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7B41"/>
    <w:multiLevelType w:val="hybridMultilevel"/>
    <w:tmpl w:val="B150F13C"/>
    <w:lvl w:ilvl="0" w:tplc="C33C7B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61A5441B"/>
    <w:multiLevelType w:val="hybridMultilevel"/>
    <w:tmpl w:val="2E1C579A"/>
    <w:lvl w:ilvl="0" w:tplc="FF0AEF5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0459"/>
    <w:rsid w:val="000718EF"/>
    <w:rsid w:val="00150965"/>
    <w:rsid w:val="001810ED"/>
    <w:rsid w:val="001B13D6"/>
    <w:rsid w:val="003262AD"/>
    <w:rsid w:val="003E0459"/>
    <w:rsid w:val="00442194"/>
    <w:rsid w:val="006564D9"/>
    <w:rsid w:val="006C5EF0"/>
    <w:rsid w:val="006D7420"/>
    <w:rsid w:val="006F4C78"/>
    <w:rsid w:val="007925A0"/>
    <w:rsid w:val="007D3C74"/>
    <w:rsid w:val="00862609"/>
    <w:rsid w:val="008718FD"/>
    <w:rsid w:val="00906E83"/>
    <w:rsid w:val="009A5CB5"/>
    <w:rsid w:val="00A66490"/>
    <w:rsid w:val="00A7160F"/>
    <w:rsid w:val="00A870DA"/>
    <w:rsid w:val="00BB253E"/>
    <w:rsid w:val="00BF13C4"/>
    <w:rsid w:val="00BF20FC"/>
    <w:rsid w:val="00C65CEB"/>
    <w:rsid w:val="00C839DE"/>
    <w:rsid w:val="00CA641A"/>
    <w:rsid w:val="00E06B96"/>
    <w:rsid w:val="00ED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459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459"/>
    <w:rPr>
      <w:u w:val="single"/>
    </w:rPr>
  </w:style>
  <w:style w:type="table" w:customStyle="1" w:styleId="TableNormal">
    <w:name w:val="Table Normal"/>
    <w:rsid w:val="003E0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4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4C78"/>
    <w:rPr>
      <w:rFonts w:ascii="Arial Unicode MS" w:eastAsia="Helvetica" w:hAnsi="Arial Unicode MS" w:cs="Arial Unicode MS"/>
      <w:color w:val="00000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semiHidden/>
    <w:unhideWhenUsed/>
    <w:rsid w:val="006F4C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4C78"/>
    <w:rPr>
      <w:rFonts w:ascii="Arial Unicode MS" w:eastAsia="Helvetica" w:hAnsi="Arial Unicode MS" w:cs="Arial Unicode MS"/>
      <w:color w:val="000000"/>
      <w:sz w:val="18"/>
      <w:szCs w:val="18"/>
      <w:lang w:val="zh-CN"/>
    </w:rPr>
  </w:style>
  <w:style w:type="paragraph" w:styleId="a6">
    <w:name w:val="List Paragraph"/>
    <w:basedOn w:val="a"/>
    <w:uiPriority w:val="34"/>
    <w:qFormat/>
    <w:rsid w:val="006F4C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2018-05-17T01:53:00Z</cp:lastPrinted>
  <dcterms:created xsi:type="dcterms:W3CDTF">2019-05-30T07:58:00Z</dcterms:created>
  <dcterms:modified xsi:type="dcterms:W3CDTF">2019-05-30T08:08:00Z</dcterms:modified>
</cp:coreProperties>
</file>