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8089"/>
      </w:tblGrid>
      <w:tr w:rsidR="005645E8" w:rsidRPr="005645E8" w:rsidTr="005645E8">
        <w:tc>
          <w:tcPr>
            <w:tcW w:w="23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5E8" w:rsidRPr="005645E8" w:rsidRDefault="005645E8" w:rsidP="005645E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学科、专业名称（代码）研究方向</w:t>
            </w:r>
          </w:p>
        </w:tc>
        <w:tc>
          <w:tcPr>
            <w:tcW w:w="810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考试科目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Default="005645E8" w:rsidP="005645E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070401 天体物理</w:t>
            </w:r>
          </w:p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Default="005645E8" w:rsidP="005645E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01.（全日制）恒星物理</w:t>
            </w:r>
          </w:p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③601高等数学(甲)或617普通物理(甲)④808电动力学或811量子力学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02.（全日制）太阳物理</w:t>
            </w: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Default="005645E8" w:rsidP="005645E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③601高等数学(甲)或617普通物理(甲)④808电动力学或811量子力学</w:t>
            </w:r>
          </w:p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Default="005645E8" w:rsidP="005645E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03.（全日制）高能天体物理</w:t>
            </w:r>
          </w:p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③601高等数学(甲)或617普通物理(甲)④808电动力学或811量子力学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04.（全日制）实测天体物理</w:t>
            </w: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Default="005645E8" w:rsidP="005645E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③601高等数学(甲)或617普通物理(甲)④808电动力学或811量子力学</w:t>
            </w:r>
          </w:p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Default="005645E8" w:rsidP="005645E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05.（全日制）星系与宇宙学</w:t>
            </w:r>
          </w:p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③601高等数学(甲)或617普通物理(甲)④808电动力学或811量子力学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Default="005645E8" w:rsidP="005645E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06.（全日制）日地关系与空间天气</w:t>
            </w:r>
          </w:p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③601高等数学(甲)或617普通物理(甲)④808电动力学或811量子力学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Default="005645E8" w:rsidP="005645E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07.（全日制）活动星系核</w:t>
            </w:r>
          </w:p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③601高等数学(甲)或617普通物理(甲)④808电动力学或811量子力学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08.（全日制）系外行星</w:t>
            </w: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③601高等数学(甲)或617普通物理(甲)④808电动力学或811量子力学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070402 天体测量与天体力学</w:t>
            </w: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Default="005645E8" w:rsidP="005645E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01.（全日制）空间目标精密定轨与应用</w:t>
            </w:r>
          </w:p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③601高等数学(甲)或617普通物理(甲)④810理论力学或856电子线路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Default="005645E8" w:rsidP="005645E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02.（全日制）空间目标光电探测技术与方法</w:t>
            </w:r>
          </w:p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③601高等数学(甲)或617普通物理(甲)④810理论力学或856电子线路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03.（全日制）激光测月技术与应用</w:t>
            </w:r>
          </w:p>
          <w:p w:rsidR="005645E8" w:rsidRPr="005645E8" w:rsidRDefault="005645E8" w:rsidP="005645E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04.（全日制）天体测量技术与方法</w:t>
            </w: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Default="005645E8" w:rsidP="005645E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③601高等数学(甲)或617普通物理(甲)④810理论力学或856电子线路</w:t>
            </w:r>
          </w:p>
          <w:p w:rsidR="005645E8" w:rsidRPr="005645E8" w:rsidRDefault="005645E8" w:rsidP="005645E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③601高等数学(甲)或617普通物理(甲)④810理论力学或859信号与系统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0704Z1 天文技术与方法</w:t>
            </w: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Default="005645E8" w:rsidP="005645E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01.（全日制）天文仪器与方法</w:t>
            </w:r>
          </w:p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③602高等数学(乙)或617普通物理(甲)④815机械设计或817光学或856电子线路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Default="005645E8" w:rsidP="005645E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02.（全日制）高分辨率成像技术</w:t>
            </w:r>
          </w:p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③602高等数学(乙)或617普通物理(甲)④817光学或862计算机学科综合（非专业）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Default="005645E8" w:rsidP="005645E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03.（全日制）射电天文</w:t>
            </w:r>
          </w:p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③602高等数学(乙)或617普通物理(甲)④817光学或856电子线路或862计算机学科综合（非专业）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Default="005645E8" w:rsidP="005645E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04.（全日制）红外天文技术</w:t>
            </w:r>
          </w:p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③602高等数学(乙)或617普通物理(甲)④817光学或856电子线路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05.（全日制）天文数据处理</w:t>
            </w: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③602高等数学(乙)或617普通物理(甲)④859信号与系统或862计算机学科综合（非专业）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085400 电子信息</w:t>
            </w: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Default="005645E8" w:rsidP="005645E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01.（全日制）天文技术与应用</w:t>
            </w:r>
          </w:p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③302数学二④817光学或856电子线路</w:t>
            </w:r>
          </w:p>
        </w:tc>
      </w:tr>
      <w:tr w:rsidR="005645E8" w:rsidRPr="005645E8" w:rsidTr="005645E8">
        <w:tc>
          <w:tcPr>
            <w:tcW w:w="2396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02.（全日制）天文望远镜</w:t>
            </w:r>
          </w:p>
        </w:tc>
        <w:tc>
          <w:tcPr>
            <w:tcW w:w="8102" w:type="dxa"/>
            <w:tcBorders>
              <w:right w:val="single" w:sz="6" w:space="0" w:color="000000"/>
            </w:tcBorders>
            <w:hideMark/>
          </w:tcPr>
          <w:p w:rsidR="005645E8" w:rsidRPr="005645E8" w:rsidRDefault="005645E8" w:rsidP="005645E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①101思想政治理论②201英语</w:t>
            </w:r>
            <w:proofErr w:type="gramStart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45E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③302数学二④806普通物理(乙)或815机械设计</w:t>
            </w:r>
          </w:p>
        </w:tc>
      </w:tr>
    </w:tbl>
    <w:p w:rsidR="00A72B92" w:rsidRPr="005645E8" w:rsidRDefault="00A72B92">
      <w:pPr>
        <w:rPr>
          <w:sz w:val="24"/>
          <w:szCs w:val="24"/>
        </w:rPr>
      </w:pPr>
    </w:p>
    <w:sectPr w:rsidR="00A72B92" w:rsidRPr="005645E8" w:rsidSect="005645E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E8"/>
    <w:rsid w:val="005645E8"/>
    <w:rsid w:val="00A7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王德良</dc:creator>
  <cp:lastModifiedBy>王德良</cp:lastModifiedBy>
  <cp:revision>1</cp:revision>
  <dcterms:created xsi:type="dcterms:W3CDTF">2020-02-25T02:54:00Z</dcterms:created>
  <dcterms:modified xsi:type="dcterms:W3CDTF">2020-02-25T03:02:00Z</dcterms:modified>
</cp:coreProperties>
</file>