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2413" w:rsidRPr="004B60D1" w:rsidRDefault="00D5659B" w:rsidP="008A7616">
      <w:pPr>
        <w:pStyle w:val="1"/>
        <w:spacing w:before="120" w:after="120" w:line="240" w:lineRule="auto"/>
        <w:jc w:val="center"/>
        <w:rPr>
          <w:rFonts w:ascii="微软雅黑" w:hAnsi="微软雅黑" w:cs="微软雅黑"/>
          <w:sz w:val="48"/>
          <w:szCs w:val="48"/>
        </w:rPr>
      </w:pPr>
      <w:bookmarkStart w:id="0" w:name="_Toc27192"/>
      <w:r w:rsidRPr="004B60D1">
        <w:rPr>
          <w:rFonts w:ascii="微软雅黑" w:hAnsi="微软雅黑" w:cs="微软雅黑" w:hint="eastAsia"/>
          <w:sz w:val="48"/>
          <w:szCs w:val="48"/>
        </w:rPr>
        <w:t>考生</w:t>
      </w:r>
      <w:bookmarkEnd w:id="0"/>
      <w:r w:rsidR="000F7105" w:rsidRPr="004B60D1">
        <w:rPr>
          <w:rFonts w:ascii="微软雅黑" w:hAnsi="微软雅黑" w:cs="微软雅黑" w:hint="eastAsia"/>
          <w:sz w:val="48"/>
          <w:szCs w:val="48"/>
        </w:rPr>
        <w:t>网络面试</w:t>
      </w:r>
      <w:r w:rsidR="00C026C5">
        <w:rPr>
          <w:rFonts w:ascii="微软雅黑" w:hAnsi="微软雅黑" w:cs="微软雅黑" w:hint="eastAsia"/>
          <w:sz w:val="48"/>
          <w:szCs w:val="48"/>
        </w:rPr>
        <w:t>软件安装及</w:t>
      </w:r>
      <w:r w:rsidRPr="004B60D1">
        <w:rPr>
          <w:rFonts w:ascii="微软雅黑" w:hAnsi="微软雅黑" w:cs="微软雅黑" w:hint="eastAsia"/>
          <w:sz w:val="48"/>
          <w:szCs w:val="48"/>
        </w:rPr>
        <w:t>使用手册</w:t>
      </w:r>
    </w:p>
    <w:p w:rsidR="00E92413" w:rsidRPr="004B60D1" w:rsidRDefault="000F7105" w:rsidP="000F7105">
      <w:pPr>
        <w:pStyle w:val="1"/>
        <w:spacing w:before="120" w:after="120" w:line="240" w:lineRule="auto"/>
      </w:pPr>
      <w:r w:rsidRPr="004B60D1">
        <w:rPr>
          <w:rFonts w:hint="eastAsia"/>
        </w:rPr>
        <w:t>一、</w:t>
      </w:r>
      <w:r w:rsidR="00D5659B" w:rsidRPr="004B60D1">
        <w:rPr>
          <w:rFonts w:hint="eastAsia"/>
        </w:rPr>
        <w:t>考前</w:t>
      </w:r>
      <w:r w:rsidRPr="004B60D1">
        <w:rPr>
          <w:rFonts w:hint="eastAsia"/>
        </w:rPr>
        <w:t>准备</w:t>
      </w:r>
    </w:p>
    <w:p w:rsidR="00E92413" w:rsidRDefault="00D5659B" w:rsidP="000F7105">
      <w:pPr>
        <w:pStyle w:val="2"/>
        <w:spacing w:before="120" w:after="40" w:line="240" w:lineRule="auto"/>
      </w:pPr>
      <w:r>
        <w:rPr>
          <w:rFonts w:hint="eastAsia"/>
        </w:rPr>
        <w:t>第一步：登录</w:t>
      </w:r>
    </w:p>
    <w:p w:rsidR="000F7105" w:rsidRPr="000F7105" w:rsidRDefault="00D5659B" w:rsidP="000F7105">
      <w:pPr>
        <w:pStyle w:val="a7"/>
        <w:numPr>
          <w:ilvl w:val="0"/>
          <w:numId w:val="13"/>
        </w:numPr>
        <w:spacing w:line="360" w:lineRule="exact"/>
        <w:rPr>
          <w:rFonts w:ascii="微软雅黑" w:hAnsi="微软雅黑" w:cs="微软雅黑"/>
        </w:rPr>
      </w:pPr>
      <w:r w:rsidRPr="000F7105">
        <w:rPr>
          <w:rFonts w:ascii="微软雅黑" w:hAnsi="微软雅黑" w:cs="微软雅黑" w:hint="eastAsia"/>
        </w:rPr>
        <w:t>打开网址</w:t>
      </w:r>
      <w:r w:rsidR="00973415" w:rsidRPr="00973415">
        <w:t>https://ykc.hanwangjiaoyu.com/user/login/WHSU</w:t>
      </w:r>
      <w:r w:rsidR="000F7105" w:rsidRPr="000F7105">
        <w:rPr>
          <w:rFonts w:ascii="Times New Roman" w:eastAsia="宋体" w:hAnsi="Times New Roman" w:cs="Times New Roman" w:hint="eastAsia"/>
          <w:kern w:val="0"/>
          <w:szCs w:val="21"/>
        </w:rPr>
        <w:t>；</w:t>
      </w:r>
    </w:p>
    <w:p w:rsidR="000F7105" w:rsidRDefault="00D5659B" w:rsidP="000F7105">
      <w:pPr>
        <w:pStyle w:val="a7"/>
        <w:numPr>
          <w:ilvl w:val="0"/>
          <w:numId w:val="13"/>
        </w:numPr>
        <w:spacing w:line="360" w:lineRule="exact"/>
        <w:rPr>
          <w:rFonts w:ascii="微软雅黑" w:hAnsi="微软雅黑" w:cs="微软雅黑"/>
        </w:rPr>
      </w:pPr>
      <w:r w:rsidRPr="000F7105">
        <w:rPr>
          <w:rFonts w:ascii="微软雅黑" w:hAnsi="微软雅黑" w:cs="微软雅黑" w:hint="eastAsia"/>
        </w:rPr>
        <w:t>选择角色：我是考生</w:t>
      </w:r>
    </w:p>
    <w:p w:rsidR="00E92413" w:rsidRDefault="00D5659B" w:rsidP="000F7105">
      <w:pPr>
        <w:pStyle w:val="a7"/>
        <w:numPr>
          <w:ilvl w:val="0"/>
          <w:numId w:val="13"/>
        </w:numPr>
        <w:spacing w:line="360" w:lineRule="exact"/>
        <w:rPr>
          <w:rFonts w:ascii="微软雅黑" w:hAnsi="微软雅黑" w:cs="微软雅黑"/>
        </w:rPr>
      </w:pPr>
      <w:r w:rsidRPr="000F7105">
        <w:rPr>
          <w:rFonts w:ascii="微软雅黑" w:hAnsi="微软雅黑" w:cs="微软雅黑" w:hint="eastAsia"/>
        </w:rPr>
        <w:t>选择学院专业</w:t>
      </w:r>
    </w:p>
    <w:p w:rsidR="000F7105" w:rsidRDefault="000F7105" w:rsidP="000F7105">
      <w:pPr>
        <w:pStyle w:val="a7"/>
        <w:numPr>
          <w:ilvl w:val="0"/>
          <w:numId w:val="13"/>
        </w:numPr>
        <w:spacing w:line="360" w:lineRule="exact"/>
        <w:rPr>
          <w:rFonts w:ascii="微软雅黑" w:hAnsi="微软雅黑" w:cs="微软雅黑"/>
        </w:rPr>
      </w:pPr>
      <w:r>
        <w:rPr>
          <w:rFonts w:ascii="微软雅黑" w:hAnsi="微软雅黑" w:cs="微软雅黑" w:hint="eastAsia"/>
        </w:rPr>
        <w:t>输入手机号</w:t>
      </w:r>
      <w:bookmarkStart w:id="1" w:name="_GoBack"/>
      <w:bookmarkEnd w:id="1"/>
    </w:p>
    <w:p w:rsidR="000F7105" w:rsidRDefault="000F7105" w:rsidP="000F7105">
      <w:pPr>
        <w:pStyle w:val="a7"/>
        <w:numPr>
          <w:ilvl w:val="0"/>
          <w:numId w:val="13"/>
        </w:numPr>
        <w:spacing w:line="360" w:lineRule="exact"/>
        <w:rPr>
          <w:rFonts w:ascii="微软雅黑" w:hAnsi="微软雅黑" w:cs="微软雅黑"/>
        </w:rPr>
      </w:pPr>
      <w:r>
        <w:rPr>
          <w:rFonts w:ascii="微软雅黑" w:hAnsi="微软雅黑" w:cs="微软雅黑" w:hint="eastAsia"/>
        </w:rPr>
        <w:t>填写短信验证码</w:t>
      </w:r>
    </w:p>
    <w:p w:rsidR="00E92413" w:rsidRDefault="00D5659B">
      <w:r>
        <w:rPr>
          <w:noProof/>
        </w:rPr>
        <w:drawing>
          <wp:inline distT="0" distB="0" distL="114300" distR="114300">
            <wp:extent cx="4608000" cy="2869122"/>
            <wp:effectExtent l="19050" t="0" r="210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4608000" cy="2869122"/>
                    </a:xfrm>
                    <a:prstGeom prst="rect">
                      <a:avLst/>
                    </a:prstGeom>
                    <a:noFill/>
                    <a:ln>
                      <a:noFill/>
                    </a:ln>
                  </pic:spPr>
                </pic:pic>
              </a:graphicData>
            </a:graphic>
          </wp:inline>
        </w:drawing>
      </w:r>
    </w:p>
    <w:p w:rsidR="00E92413" w:rsidRDefault="00D5659B" w:rsidP="008A7616">
      <w:pPr>
        <w:pStyle w:val="2"/>
        <w:spacing w:before="120" w:after="0" w:line="240" w:lineRule="auto"/>
      </w:pPr>
      <w:r>
        <w:rPr>
          <w:rFonts w:hint="eastAsia"/>
        </w:rPr>
        <w:t>第二步：下载移动客户端</w:t>
      </w:r>
    </w:p>
    <w:p w:rsidR="00352E77" w:rsidRDefault="008A7616" w:rsidP="00352E77">
      <w:pPr>
        <w:ind w:left="425"/>
      </w:pPr>
      <w:r>
        <w:rPr>
          <w:rFonts w:hint="eastAsia"/>
          <w:noProof/>
        </w:rPr>
        <w:drawing>
          <wp:anchor distT="0" distB="0" distL="114300" distR="114300" simplePos="0" relativeHeight="251658240" behindDoc="0" locked="0" layoutInCell="1" allowOverlap="1">
            <wp:simplePos x="0" y="0"/>
            <wp:positionH relativeFrom="column">
              <wp:posOffset>98425</wp:posOffset>
            </wp:positionH>
            <wp:positionV relativeFrom="paragraph">
              <wp:posOffset>405130</wp:posOffset>
            </wp:positionV>
            <wp:extent cx="5264785" cy="2030730"/>
            <wp:effectExtent l="19050" t="0" r="0" b="0"/>
            <wp:wrapTopAndBottom/>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10"/>
                    <a:srcRect b="40048"/>
                    <a:stretch>
                      <a:fillRect/>
                    </a:stretch>
                  </pic:blipFill>
                  <pic:spPr>
                    <a:xfrm>
                      <a:off x="0" y="0"/>
                      <a:ext cx="5264785" cy="2030730"/>
                    </a:xfrm>
                    <a:prstGeom prst="rect">
                      <a:avLst/>
                    </a:prstGeom>
                    <a:noFill/>
                    <a:ln>
                      <a:noFill/>
                    </a:ln>
                  </pic:spPr>
                </pic:pic>
              </a:graphicData>
            </a:graphic>
          </wp:anchor>
        </w:drawing>
      </w:r>
      <w:r w:rsidR="00D5659B">
        <w:rPr>
          <w:rFonts w:hint="eastAsia"/>
        </w:rPr>
        <w:t>使用智能手机扫描移动客户端下载二维码</w:t>
      </w:r>
      <w:r w:rsidR="00352E77">
        <w:rPr>
          <w:rFonts w:hint="eastAsia"/>
        </w:rPr>
        <w:t xml:space="preserve">, </w:t>
      </w:r>
      <w:r w:rsidR="00352E77">
        <w:rPr>
          <w:rFonts w:hint="eastAsia"/>
        </w:rPr>
        <w:t>根据步骤进行安装</w:t>
      </w:r>
    </w:p>
    <w:p w:rsidR="00E92413" w:rsidRDefault="00D5659B" w:rsidP="00FF0C10">
      <w:pPr>
        <w:pStyle w:val="2"/>
        <w:spacing w:after="60" w:line="240" w:lineRule="auto"/>
      </w:pPr>
      <w:r>
        <w:rPr>
          <w:rFonts w:hint="eastAsia"/>
        </w:rPr>
        <w:lastRenderedPageBreak/>
        <w:t>第三步：查看学校、专业公告</w:t>
      </w:r>
    </w:p>
    <w:p w:rsidR="00E92413" w:rsidRDefault="00D5659B">
      <w:r>
        <w:rPr>
          <w:noProof/>
        </w:rPr>
        <w:drawing>
          <wp:inline distT="0" distB="0" distL="114300" distR="114300">
            <wp:extent cx="5269230" cy="2057400"/>
            <wp:effectExtent l="19050" t="0" r="7620" b="0"/>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11"/>
                    <a:srcRect b="39155"/>
                    <a:stretch>
                      <a:fillRect/>
                    </a:stretch>
                  </pic:blipFill>
                  <pic:spPr>
                    <a:xfrm>
                      <a:off x="0" y="0"/>
                      <a:ext cx="5269230" cy="2057400"/>
                    </a:xfrm>
                    <a:prstGeom prst="rect">
                      <a:avLst/>
                    </a:prstGeom>
                    <a:noFill/>
                    <a:ln>
                      <a:noFill/>
                    </a:ln>
                  </pic:spPr>
                </pic:pic>
              </a:graphicData>
            </a:graphic>
          </wp:inline>
        </w:drawing>
      </w:r>
    </w:p>
    <w:p w:rsidR="00E92413" w:rsidRDefault="00D5659B" w:rsidP="00CF131A">
      <w:pPr>
        <w:pStyle w:val="2"/>
        <w:spacing w:before="120" w:after="60" w:line="240" w:lineRule="auto"/>
      </w:pPr>
      <w:r>
        <w:rPr>
          <w:rFonts w:hint="eastAsia"/>
        </w:rPr>
        <w:t>第四步：核对考场</w:t>
      </w:r>
    </w:p>
    <w:p w:rsidR="00E92413" w:rsidRDefault="00D5659B" w:rsidP="00FF0C10">
      <w:pPr>
        <w:ind w:left="425"/>
      </w:pPr>
      <w:r>
        <w:rPr>
          <w:rFonts w:hint="eastAsia"/>
        </w:rPr>
        <w:t>查看</w:t>
      </w:r>
      <w:r w:rsidRPr="00A030B3">
        <w:rPr>
          <w:rFonts w:hint="eastAsia"/>
          <w:b/>
        </w:rPr>
        <w:t>考场的日期时间、考场名称</w:t>
      </w:r>
      <w:r>
        <w:rPr>
          <w:rFonts w:hint="eastAsia"/>
        </w:rPr>
        <w:t>等信息，若有疑问及时跟学校管理员取得联系</w:t>
      </w:r>
    </w:p>
    <w:p w:rsidR="00E92413" w:rsidRDefault="00D5659B">
      <w:r>
        <w:rPr>
          <w:noProof/>
        </w:rPr>
        <w:drawing>
          <wp:inline distT="0" distB="0" distL="114300" distR="114300">
            <wp:extent cx="5267325" cy="2197735"/>
            <wp:effectExtent l="19050" t="0" r="9525" b="0"/>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12"/>
                    <a:srcRect t="34956"/>
                    <a:stretch>
                      <a:fillRect/>
                    </a:stretch>
                  </pic:blipFill>
                  <pic:spPr>
                    <a:xfrm>
                      <a:off x="0" y="0"/>
                      <a:ext cx="5267325" cy="2197735"/>
                    </a:xfrm>
                    <a:prstGeom prst="rect">
                      <a:avLst/>
                    </a:prstGeom>
                    <a:noFill/>
                    <a:ln>
                      <a:noFill/>
                    </a:ln>
                  </pic:spPr>
                </pic:pic>
              </a:graphicData>
            </a:graphic>
          </wp:inline>
        </w:drawing>
      </w:r>
    </w:p>
    <w:p w:rsidR="00E92413" w:rsidRDefault="00D5659B" w:rsidP="00CF131A">
      <w:pPr>
        <w:pStyle w:val="2"/>
        <w:spacing w:before="120" w:after="60" w:line="240" w:lineRule="auto"/>
      </w:pPr>
      <w:r>
        <w:rPr>
          <w:rFonts w:hint="eastAsia"/>
        </w:rPr>
        <w:t>第五步：身份认证</w:t>
      </w:r>
    </w:p>
    <w:p w:rsidR="00E92413" w:rsidRDefault="00CF131A" w:rsidP="00CF131A">
      <w:pPr>
        <w:spacing w:line="320" w:lineRule="exact"/>
      </w:pPr>
      <w:r w:rsidRPr="004B60D1">
        <w:rPr>
          <w:rFonts w:ascii="微软雅黑" w:hAnsi="微软雅黑" w:hint="eastAsia"/>
        </w:rPr>
        <w:t xml:space="preserve">1. </w:t>
      </w:r>
      <w:r w:rsidR="00D5659B">
        <w:rPr>
          <w:rFonts w:hint="eastAsia"/>
        </w:rPr>
        <w:t>将学校要求在复试中资格审查的相关资料进行上传并提交</w:t>
      </w:r>
      <w:r>
        <w:rPr>
          <w:rFonts w:hint="eastAsia"/>
        </w:rPr>
        <w:t>,</w:t>
      </w:r>
    </w:p>
    <w:p w:rsidR="004B60D1" w:rsidRDefault="00CF131A" w:rsidP="00CF131A">
      <w:r>
        <w:rPr>
          <w:rFonts w:hint="eastAsia"/>
          <w:noProof/>
        </w:rPr>
        <w:drawing>
          <wp:inline distT="0" distB="0" distL="0" distR="0">
            <wp:extent cx="5265332" cy="2041452"/>
            <wp:effectExtent l="19050" t="0" r="0" b="0"/>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3"/>
                    <a:srcRect t="23126" b="16343"/>
                    <a:stretch>
                      <a:fillRect/>
                    </a:stretch>
                  </pic:blipFill>
                  <pic:spPr>
                    <a:xfrm>
                      <a:off x="0" y="0"/>
                      <a:ext cx="5265332" cy="2041452"/>
                    </a:xfrm>
                    <a:prstGeom prst="rect">
                      <a:avLst/>
                    </a:prstGeom>
                    <a:noFill/>
                    <a:ln>
                      <a:noFill/>
                    </a:ln>
                  </pic:spPr>
                </pic:pic>
              </a:graphicData>
            </a:graphic>
          </wp:inline>
        </w:drawing>
      </w:r>
    </w:p>
    <w:p w:rsidR="00E92413" w:rsidRDefault="004B60D1" w:rsidP="00CF131A">
      <w:r w:rsidRPr="004B60D1">
        <w:rPr>
          <w:rFonts w:ascii="微软雅黑" w:hAnsi="微软雅黑" w:hint="eastAsia"/>
        </w:rPr>
        <w:lastRenderedPageBreak/>
        <w:t xml:space="preserve">2. </w:t>
      </w:r>
      <w:r w:rsidR="00D5659B">
        <w:rPr>
          <w:rFonts w:hint="eastAsia"/>
        </w:rPr>
        <w:t>等待学校管理员审核</w:t>
      </w:r>
      <w:r w:rsidR="00CF131A">
        <w:rPr>
          <w:rFonts w:hint="eastAsia"/>
        </w:rPr>
        <w:t xml:space="preserve">, </w:t>
      </w:r>
      <w:r w:rsidR="00D5659B">
        <w:rPr>
          <w:rFonts w:hint="eastAsia"/>
        </w:rPr>
        <w:t>若审核不通过需要重新提交材料</w:t>
      </w:r>
    </w:p>
    <w:p w:rsidR="00E92413" w:rsidRDefault="00D5659B">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9230" cy="1478915"/>
                    </a:xfrm>
                    <a:prstGeom prst="rect">
                      <a:avLst/>
                    </a:prstGeom>
                    <a:noFill/>
                    <a:ln>
                      <a:noFill/>
                    </a:ln>
                  </pic:spPr>
                </pic:pic>
              </a:graphicData>
            </a:graphic>
          </wp:inline>
        </w:drawing>
      </w:r>
    </w:p>
    <w:p w:rsidR="00E92413" w:rsidRDefault="00D5659B" w:rsidP="00CF131A">
      <w:pPr>
        <w:pStyle w:val="2"/>
        <w:spacing w:before="120" w:after="60" w:line="240" w:lineRule="auto"/>
      </w:pPr>
      <w:r>
        <w:rPr>
          <w:rFonts w:hint="eastAsia"/>
        </w:rPr>
        <w:t>第六步：下载</w:t>
      </w:r>
      <w:r>
        <w:rPr>
          <w:rFonts w:hint="eastAsia"/>
        </w:rPr>
        <w:t>Windows</w:t>
      </w:r>
      <w:r>
        <w:rPr>
          <w:rFonts w:hint="eastAsia"/>
        </w:rPr>
        <w:t>双通道客户端（</w:t>
      </w:r>
      <w:r>
        <w:rPr>
          <w:rFonts w:hint="eastAsia"/>
        </w:rPr>
        <w:t>5.15</w:t>
      </w:r>
      <w:r>
        <w:rPr>
          <w:rFonts w:hint="eastAsia"/>
        </w:rPr>
        <w:t>）</w:t>
      </w:r>
    </w:p>
    <w:p w:rsidR="005033A2" w:rsidRDefault="00D5659B" w:rsidP="005033A2">
      <w:r>
        <w:rPr>
          <w:rFonts w:hint="eastAsia"/>
        </w:rPr>
        <w:t>点击下载按钮下载双通道客户端</w:t>
      </w:r>
      <w:r w:rsidR="005033A2">
        <w:rPr>
          <w:rFonts w:hint="eastAsia"/>
        </w:rPr>
        <w:t xml:space="preserve">, </w:t>
      </w:r>
      <w:r w:rsidR="005033A2">
        <w:rPr>
          <w:rFonts w:hint="eastAsia"/>
        </w:rPr>
        <w:t>根据提示进行安装。</w:t>
      </w:r>
    </w:p>
    <w:p w:rsidR="00E92413" w:rsidRDefault="00D5659B">
      <w:r>
        <w:rPr>
          <w:noProof/>
        </w:rPr>
        <w:drawing>
          <wp:inline distT="0" distB="0" distL="114300" distR="114300">
            <wp:extent cx="5273951" cy="2043485"/>
            <wp:effectExtent l="19050" t="0" r="2899" b="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5"/>
                    <a:srcRect b="39592"/>
                    <a:stretch>
                      <a:fillRect/>
                    </a:stretch>
                  </pic:blipFill>
                  <pic:spPr>
                    <a:xfrm>
                      <a:off x="0" y="0"/>
                      <a:ext cx="5273951" cy="2043485"/>
                    </a:xfrm>
                    <a:prstGeom prst="rect">
                      <a:avLst/>
                    </a:prstGeom>
                    <a:noFill/>
                    <a:ln>
                      <a:noFill/>
                    </a:ln>
                  </pic:spPr>
                </pic:pic>
              </a:graphicData>
            </a:graphic>
          </wp:inline>
        </w:drawing>
      </w:r>
    </w:p>
    <w:p w:rsidR="00E92413" w:rsidRPr="004B60D1" w:rsidRDefault="005033A2" w:rsidP="00553C9E">
      <w:pPr>
        <w:pStyle w:val="1"/>
        <w:spacing w:before="120" w:after="0" w:line="240" w:lineRule="auto"/>
      </w:pPr>
      <w:r w:rsidRPr="004B60D1">
        <w:rPr>
          <w:rFonts w:hint="eastAsia"/>
        </w:rPr>
        <w:t>二、</w:t>
      </w:r>
      <w:r w:rsidR="00364B1E" w:rsidRPr="004B60D1">
        <w:rPr>
          <w:rFonts w:hint="eastAsia"/>
        </w:rPr>
        <w:t>开始</w:t>
      </w:r>
      <w:r w:rsidR="00D5659B" w:rsidRPr="004B60D1">
        <w:rPr>
          <w:rFonts w:hint="eastAsia"/>
        </w:rPr>
        <w:t>考</w:t>
      </w:r>
      <w:r w:rsidRPr="004B60D1">
        <w:rPr>
          <w:rFonts w:hint="eastAsia"/>
        </w:rPr>
        <w:t>试</w:t>
      </w:r>
    </w:p>
    <w:p w:rsidR="00E92413" w:rsidRDefault="00D5659B" w:rsidP="004B60D1">
      <w:pPr>
        <w:pStyle w:val="2"/>
        <w:spacing w:before="0" w:after="60" w:line="240" w:lineRule="auto"/>
      </w:pPr>
      <w:r>
        <w:rPr>
          <w:rFonts w:hint="eastAsia"/>
        </w:rPr>
        <w:t>第一步：人脸识别</w:t>
      </w:r>
    </w:p>
    <w:p w:rsidR="00E92413" w:rsidRPr="00DC51B7" w:rsidRDefault="00D5659B" w:rsidP="00553C9E">
      <w:pPr>
        <w:pStyle w:val="a7"/>
        <w:numPr>
          <w:ilvl w:val="0"/>
          <w:numId w:val="19"/>
        </w:numPr>
        <w:spacing w:afterLines="30" w:after="93" w:line="320" w:lineRule="exact"/>
        <w:ind w:left="357" w:hanging="357"/>
        <w:rPr>
          <w:rFonts w:ascii="微软雅黑" w:hAnsi="微软雅黑" w:cs="微软雅黑"/>
        </w:rPr>
      </w:pPr>
      <w:r w:rsidRPr="00DC51B7">
        <w:rPr>
          <w:rFonts w:ascii="微软雅黑" w:hAnsi="微软雅黑" w:cs="微软雅黑" w:hint="eastAsia"/>
        </w:rPr>
        <w:t>考试开始时，考生需要点击“人脸识别认证”按钮进入，需要允许获取摄像头权限</w:t>
      </w:r>
    </w:p>
    <w:p w:rsidR="00E92413" w:rsidRDefault="00D5659B">
      <w:pPr>
        <w:rPr>
          <w:rFonts w:ascii="微软雅黑" w:hAnsi="微软雅黑" w:cs="微软雅黑"/>
        </w:rPr>
      </w:pPr>
      <w:r>
        <w:rPr>
          <w:noProof/>
        </w:rPr>
        <w:drawing>
          <wp:inline distT="0" distB="0" distL="114300" distR="114300">
            <wp:extent cx="5260616" cy="2568271"/>
            <wp:effectExtent l="19050" t="0" r="0" b="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6"/>
                    <a:srcRect t="10147" b="13630"/>
                    <a:stretch>
                      <a:fillRect/>
                    </a:stretch>
                  </pic:blipFill>
                  <pic:spPr>
                    <a:xfrm>
                      <a:off x="0" y="0"/>
                      <a:ext cx="5260616" cy="2568271"/>
                    </a:xfrm>
                    <a:prstGeom prst="rect">
                      <a:avLst/>
                    </a:prstGeom>
                    <a:noFill/>
                    <a:ln>
                      <a:noFill/>
                    </a:ln>
                  </pic:spPr>
                </pic:pic>
              </a:graphicData>
            </a:graphic>
          </wp:inline>
        </w:drawing>
      </w:r>
    </w:p>
    <w:p w:rsidR="00E92413" w:rsidRPr="00DC51B7" w:rsidRDefault="00D5659B" w:rsidP="00DC51B7">
      <w:pPr>
        <w:pStyle w:val="a7"/>
        <w:numPr>
          <w:ilvl w:val="0"/>
          <w:numId w:val="19"/>
        </w:numPr>
        <w:rPr>
          <w:rFonts w:ascii="微软雅黑" w:hAnsi="微软雅黑" w:cs="微软雅黑"/>
        </w:rPr>
      </w:pPr>
      <w:r w:rsidRPr="00DC51B7">
        <w:rPr>
          <w:rFonts w:ascii="微软雅黑" w:hAnsi="微软雅黑" w:cs="微软雅黑" w:hint="eastAsia"/>
        </w:rPr>
        <w:lastRenderedPageBreak/>
        <w:t>阅读人脸识别须知</w:t>
      </w:r>
    </w:p>
    <w:p w:rsidR="00E92413" w:rsidRDefault="00D5659B">
      <w:pPr>
        <w:rPr>
          <w:rFonts w:ascii="微软雅黑" w:hAnsi="微软雅黑" w:cs="微软雅黑"/>
        </w:rPr>
      </w:pPr>
      <w:r>
        <w:rPr>
          <w:noProof/>
        </w:rP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3781425" cy="3495675"/>
                    </a:xfrm>
                    <a:prstGeom prst="rect">
                      <a:avLst/>
                    </a:prstGeom>
                    <a:noFill/>
                    <a:ln>
                      <a:noFill/>
                    </a:ln>
                  </pic:spPr>
                </pic:pic>
              </a:graphicData>
            </a:graphic>
          </wp:inline>
        </w:drawing>
      </w:r>
    </w:p>
    <w:p w:rsidR="00E92413" w:rsidRPr="008C3CC3" w:rsidRDefault="00D5659B" w:rsidP="008C3CC3">
      <w:pPr>
        <w:pStyle w:val="a7"/>
        <w:numPr>
          <w:ilvl w:val="0"/>
          <w:numId w:val="19"/>
        </w:numPr>
        <w:rPr>
          <w:rFonts w:ascii="微软雅黑" w:hAnsi="微软雅黑" w:cs="微软雅黑"/>
        </w:rPr>
      </w:pPr>
      <w:r w:rsidRPr="008C3CC3">
        <w:rPr>
          <w:rFonts w:ascii="微软雅黑" w:hAnsi="微软雅黑" w:cs="微软雅黑" w:hint="eastAsia"/>
        </w:rPr>
        <w:t>进行活体检测和人脸识别认证</w:t>
      </w:r>
    </w:p>
    <w:p w:rsidR="00E92413" w:rsidRDefault="00D5659B">
      <w:pPr>
        <w:rPr>
          <w:rFonts w:ascii="微软雅黑" w:hAnsi="微软雅黑" w:cs="微软雅黑"/>
        </w:rPr>
      </w:pPr>
      <w:r>
        <w:rPr>
          <w:noProof/>
        </w:rP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stretch>
                      <a:fillRect/>
                    </a:stretch>
                  </pic:blipFill>
                  <pic:spPr>
                    <a:xfrm>
                      <a:off x="0" y="0"/>
                      <a:ext cx="5267325" cy="3529330"/>
                    </a:xfrm>
                    <a:prstGeom prst="rect">
                      <a:avLst/>
                    </a:prstGeom>
                    <a:noFill/>
                    <a:ln>
                      <a:noFill/>
                    </a:ln>
                  </pic:spPr>
                </pic:pic>
              </a:graphicData>
            </a:graphic>
          </wp:inline>
        </w:drawing>
      </w:r>
    </w:p>
    <w:p w:rsidR="00E92413" w:rsidRDefault="00D5659B" w:rsidP="008C3CC3">
      <w:pPr>
        <w:numPr>
          <w:ilvl w:val="0"/>
          <w:numId w:val="19"/>
        </w:numPr>
        <w:spacing w:line="400" w:lineRule="exact"/>
        <w:ind w:left="357" w:hanging="357"/>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rsidR="00E92413" w:rsidRDefault="00D5659B">
      <w:pPr>
        <w:rPr>
          <w:rFonts w:ascii="微软雅黑" w:hAnsi="微软雅黑" w:cs="微软雅黑"/>
        </w:rPr>
      </w:pPr>
      <w:r>
        <w:rPr>
          <w:noProof/>
        </w:rPr>
        <w:lastRenderedPageBreak/>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9"/>
                    <a:stretch>
                      <a:fillRect/>
                    </a:stretch>
                  </pic:blipFill>
                  <pic:spPr>
                    <a:xfrm>
                      <a:off x="0" y="0"/>
                      <a:ext cx="5271135" cy="3521710"/>
                    </a:xfrm>
                    <a:prstGeom prst="rect">
                      <a:avLst/>
                    </a:prstGeom>
                    <a:noFill/>
                    <a:ln>
                      <a:noFill/>
                    </a:ln>
                  </pic:spPr>
                </pic:pic>
              </a:graphicData>
            </a:graphic>
          </wp:inline>
        </w:drawing>
      </w:r>
    </w:p>
    <w:p w:rsidR="00E92413" w:rsidRDefault="00D5659B" w:rsidP="008C3CC3">
      <w:pPr>
        <w:pStyle w:val="2"/>
        <w:spacing w:before="120" w:after="60" w:line="240" w:lineRule="auto"/>
      </w:pPr>
      <w:r>
        <w:rPr>
          <w:rFonts w:hint="eastAsia"/>
        </w:rPr>
        <w:t>第二步：进入候考区</w:t>
      </w:r>
    </w:p>
    <w:p w:rsidR="00E92413" w:rsidRPr="008C3CC3" w:rsidRDefault="00364B1E" w:rsidP="008C3CC3">
      <w:pPr>
        <w:pStyle w:val="a7"/>
        <w:numPr>
          <w:ilvl w:val="0"/>
          <w:numId w:val="20"/>
        </w:numPr>
        <w:rPr>
          <w:rFonts w:ascii="微软雅黑" w:hAnsi="微软雅黑" w:cs="微软雅黑"/>
        </w:rPr>
      </w:pPr>
      <w:r>
        <w:rPr>
          <w:rFonts w:ascii="微软雅黑" w:hAnsi="微软雅黑" w:cs="微软雅黑" w:hint="eastAsia"/>
          <w:noProof/>
        </w:rPr>
        <w:drawing>
          <wp:anchor distT="0" distB="0" distL="114300" distR="114300" simplePos="0" relativeHeight="251660288" behindDoc="0" locked="0" layoutInCell="1" allowOverlap="1">
            <wp:simplePos x="0" y="0"/>
            <wp:positionH relativeFrom="column">
              <wp:posOffset>-328930</wp:posOffset>
            </wp:positionH>
            <wp:positionV relativeFrom="paragraph">
              <wp:posOffset>466090</wp:posOffset>
            </wp:positionV>
            <wp:extent cx="3441065" cy="2567940"/>
            <wp:effectExtent l="19050" t="0" r="6985" b="0"/>
            <wp:wrapSquare wrapText="bothSides"/>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0"/>
                    <a:srcRect l="17868" t="9876" r="16490" b="14119"/>
                    <a:stretch>
                      <a:fillRect/>
                    </a:stretch>
                  </pic:blipFill>
                  <pic:spPr>
                    <a:xfrm>
                      <a:off x="0" y="0"/>
                      <a:ext cx="3441065" cy="2567940"/>
                    </a:xfrm>
                    <a:prstGeom prst="rect">
                      <a:avLst/>
                    </a:prstGeom>
                    <a:noFill/>
                    <a:ln>
                      <a:noFill/>
                    </a:ln>
                  </pic:spPr>
                </pic:pic>
              </a:graphicData>
            </a:graphic>
          </wp:anchor>
        </w:drawing>
      </w:r>
      <w:r w:rsidR="00D5659B" w:rsidRPr="008C3CC3">
        <w:rPr>
          <w:rFonts w:ascii="微软雅黑" w:hAnsi="微软雅黑" w:cs="微软雅黑" w:hint="eastAsia"/>
        </w:rPr>
        <w:t>点击“进入候考区”按钮</w:t>
      </w:r>
    </w:p>
    <w:p w:rsidR="00364B1E" w:rsidRDefault="00553C9E" w:rsidP="00364B1E">
      <w:pPr>
        <w:pStyle w:val="a7"/>
        <w:ind w:left="360"/>
        <w:rPr>
          <w:rFonts w:ascii="微软雅黑" w:hAnsi="微软雅黑" w:cs="微软雅黑"/>
        </w:rPr>
      </w:pPr>
      <w:r>
        <w:rPr>
          <w:rFonts w:ascii="微软雅黑" w:hAnsi="微软雅黑" w:cs="微软雅黑" w:hint="eastAsia"/>
          <w:noProof/>
        </w:rPr>
        <w:drawing>
          <wp:anchor distT="0" distB="0" distL="114300" distR="114300" simplePos="0" relativeHeight="251659264" behindDoc="1" locked="0" layoutInCell="1" allowOverlap="1">
            <wp:simplePos x="0" y="0"/>
            <wp:positionH relativeFrom="column">
              <wp:posOffset>52070</wp:posOffset>
            </wp:positionH>
            <wp:positionV relativeFrom="paragraph">
              <wp:posOffset>687705</wp:posOffset>
            </wp:positionV>
            <wp:extent cx="2446020" cy="3730625"/>
            <wp:effectExtent l="19050" t="0" r="0" b="0"/>
            <wp:wrapTight wrapText="bothSides">
              <wp:wrapPolygon edited="0">
                <wp:start x="-168" y="0"/>
                <wp:lineTo x="-168" y="21508"/>
                <wp:lineTo x="21533" y="21508"/>
                <wp:lineTo x="21533" y="0"/>
                <wp:lineTo x="-168" y="0"/>
              </wp:wrapPolygon>
            </wp:wrapTight>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1"/>
                    <a:stretch>
                      <a:fillRect/>
                    </a:stretch>
                  </pic:blipFill>
                  <pic:spPr>
                    <a:xfrm>
                      <a:off x="0" y="0"/>
                      <a:ext cx="2446020" cy="3730625"/>
                    </a:xfrm>
                    <a:prstGeom prst="rect">
                      <a:avLst/>
                    </a:prstGeom>
                    <a:noFill/>
                    <a:ln>
                      <a:noFill/>
                    </a:ln>
                  </pic:spPr>
                </pic:pic>
              </a:graphicData>
            </a:graphic>
          </wp:anchor>
        </w:drawing>
      </w:r>
    </w:p>
    <w:p w:rsidR="00553C9E" w:rsidRDefault="00553C9E" w:rsidP="00364B1E">
      <w:pPr>
        <w:pStyle w:val="a7"/>
        <w:ind w:left="360"/>
        <w:rPr>
          <w:rFonts w:ascii="微软雅黑" w:hAnsi="微软雅黑" w:cs="微软雅黑"/>
        </w:rPr>
      </w:pPr>
    </w:p>
    <w:p w:rsidR="00E92413" w:rsidRDefault="00D5659B" w:rsidP="008C3CC3">
      <w:pPr>
        <w:pStyle w:val="a7"/>
        <w:numPr>
          <w:ilvl w:val="0"/>
          <w:numId w:val="20"/>
        </w:numPr>
        <w:rPr>
          <w:rFonts w:ascii="微软雅黑" w:hAnsi="微软雅黑" w:cs="微软雅黑"/>
        </w:rPr>
      </w:pPr>
      <w:r w:rsidRPr="008C3CC3">
        <w:rPr>
          <w:rFonts w:ascii="微软雅黑" w:hAnsi="微软雅黑" w:cs="微软雅黑" w:hint="eastAsia"/>
        </w:rPr>
        <w:t>考生在进入前需要先同意考试承诺书</w:t>
      </w:r>
    </w:p>
    <w:p w:rsidR="008C3CC3" w:rsidRDefault="008C3CC3" w:rsidP="008C3CC3">
      <w:pPr>
        <w:rPr>
          <w:rFonts w:ascii="微软雅黑" w:hAnsi="微软雅黑" w:cs="微软雅黑"/>
        </w:rPr>
      </w:pPr>
    </w:p>
    <w:p w:rsidR="008C3CC3" w:rsidRDefault="008C3CC3" w:rsidP="008C3CC3">
      <w:pPr>
        <w:rPr>
          <w:rFonts w:ascii="微软雅黑" w:hAnsi="微软雅黑" w:cs="微软雅黑"/>
        </w:rPr>
      </w:pPr>
    </w:p>
    <w:p w:rsidR="00E92413" w:rsidRPr="00364B1E" w:rsidRDefault="00D5659B" w:rsidP="00364B1E">
      <w:pPr>
        <w:numPr>
          <w:ilvl w:val="0"/>
          <w:numId w:val="20"/>
        </w:numPr>
        <w:spacing w:line="560" w:lineRule="exact"/>
        <w:ind w:left="357" w:hanging="357"/>
        <w:rPr>
          <w:rFonts w:ascii="微软雅黑" w:hAnsi="微软雅黑" w:cs="微软雅黑"/>
        </w:rPr>
      </w:pPr>
      <w:r>
        <w:rPr>
          <w:rFonts w:ascii="微软雅黑" w:hAnsi="微软雅黑" w:cs="微软雅黑" w:hint="eastAsia"/>
        </w:rPr>
        <w:lastRenderedPageBreak/>
        <w:t>进入候考场之前，考生需要先进行设备检测，包括音频检测、第一摄像头检测和第二摄像头检测。</w:t>
      </w:r>
      <w:r>
        <w:rPr>
          <w:rFonts w:ascii="微软雅黑" w:hAnsi="微软雅黑" w:cs="微软雅黑" w:hint="eastAsia"/>
          <w:color w:val="FF0000"/>
        </w:rPr>
        <w:t>若当考试要求使用双摄像头进行面试时，考生需要打开云考场移动端扫描该页面提供的二维码加入第二摄像头</w:t>
      </w:r>
    </w:p>
    <w:p w:rsidR="00364B1E" w:rsidRDefault="00364B1E" w:rsidP="00364B1E">
      <w:pPr>
        <w:spacing w:line="480" w:lineRule="exact"/>
        <w:ind w:left="357"/>
        <w:rPr>
          <w:rFonts w:ascii="微软雅黑" w:hAnsi="微软雅黑" w:cs="微软雅黑"/>
        </w:rPr>
      </w:pPr>
    </w:p>
    <w:p w:rsidR="00E92413" w:rsidRDefault="00D5659B">
      <w:r>
        <w:rPr>
          <w:rFonts w:hint="eastAsia"/>
          <w:noProof/>
        </w:rPr>
        <w:drawing>
          <wp:inline distT="0" distB="0" distL="114300" distR="114300">
            <wp:extent cx="5266690" cy="3291840"/>
            <wp:effectExtent l="0" t="0" r="10160" b="3810"/>
            <wp:docPr id="18" name="图片 18" descr="考生_音频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考生_音频设置"/>
                    <pic:cNvPicPr>
                      <a:picLocks noChangeAspect="1"/>
                    </pic:cNvPicPr>
                  </pic:nvPicPr>
                  <pic:blipFill>
                    <a:blip r:embed="rId22"/>
                    <a:stretch>
                      <a:fillRect/>
                    </a:stretch>
                  </pic:blipFill>
                  <pic:spPr>
                    <a:xfrm>
                      <a:off x="0" y="0"/>
                      <a:ext cx="5266690" cy="3291840"/>
                    </a:xfrm>
                    <a:prstGeom prst="rect">
                      <a:avLst/>
                    </a:prstGeom>
                  </pic:spPr>
                </pic:pic>
              </a:graphicData>
            </a:graphic>
          </wp:inline>
        </w:drawing>
      </w:r>
    </w:p>
    <w:p w:rsidR="00364B1E" w:rsidRDefault="00364B1E"/>
    <w:p w:rsidR="00E92413" w:rsidRDefault="00D5659B">
      <w:r>
        <w:rPr>
          <w:rFonts w:hint="eastAsia"/>
          <w:noProof/>
        </w:rPr>
        <w:drawing>
          <wp:inline distT="0" distB="0" distL="114300" distR="114300">
            <wp:extent cx="5266690" cy="3291840"/>
            <wp:effectExtent l="0" t="0" r="10160" b="3810"/>
            <wp:docPr id="19" name="图片 19" descr="考生_第一摄像头备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考生_第一摄像头备份"/>
                    <pic:cNvPicPr>
                      <a:picLocks noChangeAspect="1"/>
                    </pic:cNvPicPr>
                  </pic:nvPicPr>
                  <pic:blipFill>
                    <a:blip r:embed="rId23"/>
                    <a:stretch>
                      <a:fillRect/>
                    </a:stretch>
                  </pic:blipFill>
                  <pic:spPr>
                    <a:xfrm>
                      <a:off x="0" y="0"/>
                      <a:ext cx="5266690" cy="3291840"/>
                    </a:xfrm>
                    <a:prstGeom prst="rect">
                      <a:avLst/>
                    </a:prstGeom>
                  </pic:spPr>
                </pic:pic>
              </a:graphicData>
            </a:graphic>
          </wp:inline>
        </w:drawing>
      </w:r>
    </w:p>
    <w:p w:rsidR="00E92413" w:rsidRDefault="00D5659B">
      <w:r>
        <w:rPr>
          <w:noProof/>
        </w:rPr>
        <w:lastRenderedPageBreak/>
        <w:drawing>
          <wp:inline distT="0" distB="0" distL="114300" distR="114300">
            <wp:extent cx="5264785" cy="3249930"/>
            <wp:effectExtent l="0" t="0" r="12065" b="762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4"/>
                    <a:stretch>
                      <a:fillRect/>
                    </a:stretch>
                  </pic:blipFill>
                  <pic:spPr>
                    <a:xfrm>
                      <a:off x="0" y="0"/>
                      <a:ext cx="5264785" cy="3249930"/>
                    </a:xfrm>
                    <a:prstGeom prst="rect">
                      <a:avLst/>
                    </a:prstGeom>
                    <a:noFill/>
                    <a:ln>
                      <a:noFill/>
                    </a:ln>
                  </pic:spPr>
                </pic:pic>
              </a:graphicData>
            </a:graphic>
          </wp:inline>
        </w:drawing>
      </w:r>
    </w:p>
    <w:p w:rsidR="00E92413" w:rsidRDefault="00D5659B">
      <w:pPr>
        <w:ind w:firstLine="420"/>
        <w:rPr>
          <w:rFonts w:ascii="微软雅黑" w:hAnsi="微软雅黑" w:cs="微软雅黑"/>
        </w:rPr>
      </w:pPr>
      <w:r>
        <w:rPr>
          <w:rFonts w:ascii="微软雅黑" w:hAnsi="微软雅黑" w:cs="微软雅黑" w:hint="eastAsia"/>
        </w:rPr>
        <w:t>手机端的第二摄像头检测，考生需要打开手机中的“云考场APP”，扫描该页面提供的二维码加入第二摄像头。考生须将手机屏幕锁定设置成“永不”，避免考试期间因手机锁屏造成第二摄像头无法提供视频画面的情况</w:t>
      </w:r>
    </w:p>
    <w:p w:rsidR="00E92413" w:rsidRPr="00364B1E" w:rsidRDefault="00D5659B" w:rsidP="00364B1E">
      <w:pPr>
        <w:pStyle w:val="a7"/>
        <w:numPr>
          <w:ilvl w:val="0"/>
          <w:numId w:val="20"/>
        </w:numPr>
        <w:rPr>
          <w:rFonts w:ascii="微软雅黑" w:hAnsi="微软雅黑" w:cs="微软雅黑"/>
          <w:color w:val="FF0000"/>
        </w:rPr>
      </w:pPr>
      <w:r w:rsidRPr="00364B1E">
        <w:rPr>
          <w:rFonts w:ascii="微软雅黑" w:hAnsi="微软雅黑" w:cs="微软雅黑" w:hint="eastAsia"/>
        </w:rPr>
        <w:t>考生完成设备检测后，点击“确定”按钮会进入候考区界面。</w:t>
      </w:r>
      <w:r w:rsidRPr="00364B1E">
        <w:rPr>
          <w:rFonts w:ascii="微软雅黑" w:hAnsi="微软雅黑" w:cs="微软雅黑" w:hint="eastAsia"/>
          <w:color w:val="FF0000"/>
        </w:rPr>
        <w:t>当候考官没有上线或者候考官正在跟别的考生进行通话时，考生无法看到候考官</w:t>
      </w:r>
    </w:p>
    <w:p w:rsidR="00E92413" w:rsidRDefault="00D5659B">
      <w:pPr>
        <w:rPr>
          <w:rFonts w:ascii="微软雅黑" w:hAnsi="微软雅黑" w:cs="微软雅黑"/>
        </w:rPr>
      </w:pPr>
      <w:r>
        <w:rPr>
          <w:rFonts w:ascii="微软雅黑" w:hAnsi="微软雅黑" w:cs="微软雅黑"/>
          <w:noProof/>
        </w:rPr>
        <w:drawing>
          <wp:inline distT="0" distB="0" distL="114300" distR="114300">
            <wp:extent cx="5266690" cy="3291840"/>
            <wp:effectExtent l="0" t="0" r="10160" b="3810"/>
            <wp:docPr id="15" name="图片 15" descr="考生_进入候考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考生_进入候考区2"/>
                    <pic:cNvPicPr>
                      <a:picLocks noChangeAspect="1"/>
                    </pic:cNvPicPr>
                  </pic:nvPicPr>
                  <pic:blipFill>
                    <a:blip r:embed="rId25"/>
                    <a:stretch>
                      <a:fillRect/>
                    </a:stretch>
                  </pic:blipFill>
                  <pic:spPr>
                    <a:xfrm>
                      <a:off x="0" y="0"/>
                      <a:ext cx="5266690" cy="3291840"/>
                    </a:xfrm>
                    <a:prstGeom prst="rect">
                      <a:avLst/>
                    </a:prstGeom>
                  </pic:spPr>
                </pic:pic>
              </a:graphicData>
            </a:graphic>
          </wp:inline>
        </w:drawing>
      </w:r>
    </w:p>
    <w:p w:rsidR="00E92413" w:rsidRDefault="00D5659B">
      <w:pPr>
        <w:rPr>
          <w:rFonts w:ascii="微软雅黑" w:hAnsi="微软雅黑" w:cs="微软雅黑"/>
        </w:rPr>
      </w:pPr>
      <w:r>
        <w:rPr>
          <w:rFonts w:ascii="微软雅黑" w:hAnsi="微软雅黑" w:cs="微软雅黑" w:hint="eastAsia"/>
          <w:noProof/>
        </w:rPr>
        <w:lastRenderedPageBreak/>
        <w:drawing>
          <wp:inline distT="0" distB="0" distL="114300" distR="114300">
            <wp:extent cx="5266690" cy="3291840"/>
            <wp:effectExtent l="0" t="0" r="10160" b="3810"/>
            <wp:docPr id="14" name="图片 14" descr="考生_进入候考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考生_进入候考区1"/>
                    <pic:cNvPicPr>
                      <a:picLocks noChangeAspect="1"/>
                    </pic:cNvPicPr>
                  </pic:nvPicPr>
                  <pic:blipFill>
                    <a:blip r:embed="rId26"/>
                    <a:stretch>
                      <a:fillRect/>
                    </a:stretch>
                  </pic:blipFill>
                  <pic:spPr>
                    <a:xfrm>
                      <a:off x="0" y="0"/>
                      <a:ext cx="5266690" cy="3291840"/>
                    </a:xfrm>
                    <a:prstGeom prst="rect">
                      <a:avLst/>
                    </a:prstGeom>
                  </pic:spPr>
                </pic:pic>
              </a:graphicData>
            </a:graphic>
          </wp:inline>
        </w:drawing>
      </w:r>
    </w:p>
    <w:p w:rsidR="00E92413" w:rsidRDefault="00D5659B" w:rsidP="008C3CC3">
      <w:pPr>
        <w:numPr>
          <w:ilvl w:val="0"/>
          <w:numId w:val="20"/>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E92413" w:rsidRDefault="00D5659B">
      <w:r>
        <w:rPr>
          <w:noProof/>
        </w:rPr>
        <w:drawing>
          <wp:inline distT="0" distB="0" distL="114300" distR="114300">
            <wp:extent cx="5266055" cy="3281045"/>
            <wp:effectExtent l="0" t="0" r="10795" b="146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7"/>
                    <a:stretch>
                      <a:fillRect/>
                    </a:stretch>
                  </pic:blipFill>
                  <pic:spPr>
                    <a:xfrm>
                      <a:off x="0" y="0"/>
                      <a:ext cx="5266055" cy="3281045"/>
                    </a:xfrm>
                    <a:prstGeom prst="rect">
                      <a:avLst/>
                    </a:prstGeom>
                    <a:noFill/>
                    <a:ln>
                      <a:noFill/>
                    </a:ln>
                  </pic:spPr>
                </pic:pic>
              </a:graphicData>
            </a:graphic>
          </wp:inline>
        </w:drawing>
      </w:r>
    </w:p>
    <w:p w:rsidR="00E92413" w:rsidRDefault="00E92413"/>
    <w:p w:rsidR="00E92413" w:rsidRDefault="00D5659B" w:rsidP="008C3CC3">
      <w:pPr>
        <w:pStyle w:val="2"/>
        <w:spacing w:before="120" w:after="60" w:line="240" w:lineRule="auto"/>
      </w:pPr>
      <w:r>
        <w:rPr>
          <w:rFonts w:hint="eastAsia"/>
        </w:rPr>
        <w:t>第三步：进入考场</w:t>
      </w:r>
    </w:p>
    <w:p w:rsidR="00E92413" w:rsidRPr="004B60D1" w:rsidRDefault="00D5659B" w:rsidP="004B60D1">
      <w:pPr>
        <w:pStyle w:val="a7"/>
        <w:numPr>
          <w:ilvl w:val="0"/>
          <w:numId w:val="21"/>
        </w:numPr>
        <w:rPr>
          <w:rFonts w:ascii="微软雅黑" w:hAnsi="微软雅黑" w:cs="微软雅黑"/>
        </w:rPr>
      </w:pPr>
      <w:r w:rsidRPr="004B60D1">
        <w:rPr>
          <w:rFonts w:ascii="微软雅黑" w:hAnsi="微软雅黑" w:cs="微软雅黑" w:hint="eastAsia"/>
        </w:rPr>
        <w:t>当轮到该生进行面试时，该生在候考区会</w:t>
      </w:r>
      <w:r w:rsidRPr="004B60D1">
        <w:rPr>
          <w:rFonts w:ascii="微软雅黑" w:hAnsi="微软雅黑" w:cs="微软雅黑" w:hint="eastAsia"/>
          <w:b/>
          <w:bCs/>
          <w:color w:val="FF0000"/>
        </w:rPr>
        <w:t>收到面试邀请</w:t>
      </w:r>
    </w:p>
    <w:p w:rsidR="00E92413" w:rsidRDefault="00D5659B">
      <w:pPr>
        <w:rPr>
          <w:rFonts w:ascii="微软雅黑" w:hAnsi="微软雅黑" w:cs="微软雅黑"/>
        </w:rPr>
      </w:pPr>
      <w:r>
        <w:rPr>
          <w:rFonts w:ascii="微软雅黑" w:hAnsi="微软雅黑" w:cs="微软雅黑" w:hint="eastAsia"/>
          <w:noProof/>
        </w:rPr>
        <w:lastRenderedPageBreak/>
        <w:drawing>
          <wp:inline distT="0" distB="0" distL="114300" distR="114300">
            <wp:extent cx="5266690" cy="3291840"/>
            <wp:effectExtent l="0" t="0" r="10160" b="3810"/>
            <wp:docPr id="21" name="图片 21" descr="考生_收到面试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考生_收到面试邀请"/>
                    <pic:cNvPicPr>
                      <a:picLocks noChangeAspect="1"/>
                    </pic:cNvPicPr>
                  </pic:nvPicPr>
                  <pic:blipFill>
                    <a:blip r:embed="rId28"/>
                    <a:stretch>
                      <a:fillRect/>
                    </a:stretch>
                  </pic:blipFill>
                  <pic:spPr>
                    <a:xfrm>
                      <a:off x="0" y="0"/>
                      <a:ext cx="5266690" cy="3291840"/>
                    </a:xfrm>
                    <a:prstGeom prst="rect">
                      <a:avLst/>
                    </a:prstGeom>
                  </pic:spPr>
                </pic:pic>
              </a:graphicData>
            </a:graphic>
          </wp:inline>
        </w:drawing>
      </w:r>
    </w:p>
    <w:p w:rsidR="00E92413" w:rsidRPr="004B60D1" w:rsidRDefault="00D5659B" w:rsidP="004B60D1">
      <w:pPr>
        <w:pStyle w:val="a7"/>
        <w:numPr>
          <w:ilvl w:val="0"/>
          <w:numId w:val="21"/>
        </w:numPr>
        <w:rPr>
          <w:rFonts w:ascii="微软雅黑" w:hAnsi="微软雅黑" w:cs="微软雅黑"/>
        </w:rPr>
      </w:pPr>
      <w:r w:rsidRPr="004B60D1">
        <w:rPr>
          <w:rFonts w:ascii="微软雅黑" w:hAnsi="微软雅黑" w:cs="微软雅黑" w:hint="eastAsia"/>
        </w:rPr>
        <w:t>点击</w:t>
      </w:r>
      <w:r w:rsidRPr="004B60D1">
        <w:rPr>
          <w:rFonts w:ascii="微软雅黑" w:hAnsi="微软雅黑" w:cs="微软雅黑" w:hint="eastAsia"/>
          <w:b/>
          <w:bCs/>
          <w:color w:val="FF0000"/>
        </w:rPr>
        <w:t>开始面试</w:t>
      </w:r>
      <w:r w:rsidRPr="004B60D1">
        <w:rPr>
          <w:rFonts w:ascii="微软雅黑" w:hAnsi="微软雅黑" w:cs="微软雅黑" w:hint="eastAsia"/>
        </w:rPr>
        <w:t>按钮，考生会从候考区切换到考场进行面试</w:t>
      </w:r>
    </w:p>
    <w:p w:rsidR="00E92413" w:rsidRDefault="00D5659B">
      <w:pPr>
        <w:rPr>
          <w:rFonts w:ascii="微软雅黑" w:hAnsi="微软雅黑" w:cs="微软雅黑"/>
        </w:rPr>
      </w:pPr>
      <w:r>
        <w:rPr>
          <w:rFonts w:ascii="微软雅黑" w:hAnsi="微软雅黑" w:cs="微软雅黑"/>
          <w:noProof/>
        </w:rPr>
        <w:drawing>
          <wp:inline distT="0" distB="0" distL="0" distR="0">
            <wp:extent cx="5274310" cy="3274695"/>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9"/>
                    <a:stretch>
                      <a:fillRect/>
                    </a:stretch>
                  </pic:blipFill>
                  <pic:spPr>
                    <a:xfrm>
                      <a:off x="0" y="0"/>
                      <a:ext cx="5274310" cy="3274695"/>
                    </a:xfrm>
                    <a:prstGeom prst="rect">
                      <a:avLst/>
                    </a:prstGeom>
                  </pic:spPr>
                </pic:pic>
              </a:graphicData>
            </a:graphic>
          </wp:inline>
        </w:drawing>
      </w:r>
    </w:p>
    <w:p w:rsidR="00E92413" w:rsidRPr="004B60D1" w:rsidRDefault="00D5659B" w:rsidP="004B60D1">
      <w:pPr>
        <w:pStyle w:val="a7"/>
        <w:numPr>
          <w:ilvl w:val="0"/>
          <w:numId w:val="21"/>
        </w:numPr>
        <w:rPr>
          <w:rFonts w:ascii="微软雅黑" w:hAnsi="微软雅黑" w:cs="微软雅黑"/>
        </w:rPr>
      </w:pPr>
      <w:r w:rsidRPr="004B60D1">
        <w:rPr>
          <w:rFonts w:ascii="微软雅黑" w:hAnsi="微软雅黑" w:cs="微软雅黑" w:hint="eastAsia"/>
        </w:rPr>
        <w:t>考生可以</w:t>
      </w:r>
      <w:r w:rsidRPr="004B60D1">
        <w:rPr>
          <w:rFonts w:ascii="微软雅黑" w:hAnsi="微软雅黑" w:cs="微软雅黑" w:hint="eastAsia"/>
          <w:b/>
          <w:bCs/>
          <w:color w:val="FF0000"/>
        </w:rPr>
        <w:t>共享屏幕</w:t>
      </w:r>
      <w:r w:rsidRPr="004B60D1">
        <w:rPr>
          <w:rFonts w:ascii="微软雅黑" w:hAnsi="微软雅黑" w:cs="微软雅黑" w:hint="eastAsia"/>
        </w:rPr>
        <w:t>供考官观看</w:t>
      </w:r>
    </w:p>
    <w:p w:rsidR="00E92413" w:rsidRDefault="00D5659B">
      <w:pPr>
        <w:rPr>
          <w:rFonts w:ascii="微软雅黑" w:hAnsi="微软雅黑" w:cs="微软雅黑"/>
        </w:rPr>
      </w:pPr>
      <w:r>
        <w:rPr>
          <w:rFonts w:ascii="微软雅黑" w:hAnsi="微软雅黑" w:cs="微软雅黑" w:hint="eastAsia"/>
          <w:noProof/>
        </w:rPr>
        <w:lastRenderedPageBreak/>
        <w:drawing>
          <wp:inline distT="0" distB="0" distL="114300" distR="114300">
            <wp:extent cx="5266690" cy="3291840"/>
            <wp:effectExtent l="0" t="0" r="10160" b="3810"/>
            <wp:docPr id="23" name="图片 23" descr="考生_分享屏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考生_分享屏幕"/>
                    <pic:cNvPicPr>
                      <a:picLocks noChangeAspect="1"/>
                    </pic:cNvPicPr>
                  </pic:nvPicPr>
                  <pic:blipFill>
                    <a:blip r:embed="rId30"/>
                    <a:stretch>
                      <a:fillRect/>
                    </a:stretch>
                  </pic:blipFill>
                  <pic:spPr>
                    <a:xfrm>
                      <a:off x="0" y="0"/>
                      <a:ext cx="5266690" cy="3291840"/>
                    </a:xfrm>
                    <a:prstGeom prst="rect">
                      <a:avLst/>
                    </a:prstGeom>
                  </pic:spPr>
                </pic:pic>
              </a:graphicData>
            </a:graphic>
          </wp:inline>
        </w:drawing>
      </w:r>
    </w:p>
    <w:p w:rsidR="00E92413" w:rsidRDefault="004B60D1" w:rsidP="004B60D1">
      <w:pPr>
        <w:pStyle w:val="1"/>
        <w:spacing w:before="120" w:after="120" w:line="240" w:lineRule="auto"/>
      </w:pPr>
      <w:bookmarkStart w:id="2" w:name="_Toc17901"/>
      <w:r>
        <w:rPr>
          <w:rFonts w:hint="eastAsia"/>
        </w:rPr>
        <w:t>三、</w:t>
      </w:r>
      <w:r w:rsidR="00D5659B">
        <w:rPr>
          <w:rFonts w:hint="eastAsia"/>
        </w:rPr>
        <w:t>考</w:t>
      </w:r>
      <w:r>
        <w:rPr>
          <w:rFonts w:hint="eastAsia"/>
        </w:rPr>
        <w:t>试结束</w:t>
      </w:r>
      <w:bookmarkEnd w:id="2"/>
    </w:p>
    <w:p w:rsidR="00E92413" w:rsidRPr="004B60D1" w:rsidRDefault="004B60D1" w:rsidP="004B60D1">
      <w:pPr>
        <w:rPr>
          <w:rFonts w:ascii="微软雅黑" w:hAnsi="微软雅黑" w:cs="微软雅黑"/>
        </w:rPr>
      </w:pPr>
      <w:r w:rsidRPr="004B60D1">
        <w:rPr>
          <w:rFonts w:ascii="微软雅黑" w:hAnsi="微软雅黑" w:cs="微软雅黑" w:hint="eastAsia"/>
        </w:rPr>
        <w:t>1.</w:t>
      </w:r>
      <w:r>
        <w:rPr>
          <w:rFonts w:ascii="微软雅黑" w:hAnsi="微软雅黑" w:cs="微软雅黑" w:hint="eastAsia"/>
        </w:rPr>
        <w:t xml:space="preserve"> </w:t>
      </w:r>
      <w:r w:rsidR="00D5659B" w:rsidRPr="004B60D1">
        <w:rPr>
          <w:rFonts w:ascii="微软雅黑" w:hAnsi="微软雅黑" w:cs="微软雅黑" w:hint="eastAsia"/>
        </w:rPr>
        <w:t>面试结束时，考生会收到</w:t>
      </w:r>
      <w:r w:rsidR="00D5659B" w:rsidRPr="004B60D1">
        <w:rPr>
          <w:rFonts w:ascii="微软雅黑" w:hAnsi="微软雅黑" w:cs="微软雅黑" w:hint="eastAsia"/>
          <w:b/>
          <w:bCs/>
          <w:color w:val="FF0000"/>
        </w:rPr>
        <w:t>面试结束提醒</w:t>
      </w:r>
    </w:p>
    <w:p w:rsidR="00E92413" w:rsidRDefault="00D5659B">
      <w:pPr>
        <w:rPr>
          <w:rFonts w:ascii="微软雅黑" w:hAnsi="微软雅黑" w:cs="微软雅黑"/>
        </w:rPr>
      </w:pPr>
      <w:r>
        <w:rPr>
          <w:rFonts w:ascii="微软雅黑" w:hAnsi="微软雅黑" w:cs="微软雅黑"/>
          <w:noProof/>
        </w:rPr>
        <w:drawing>
          <wp:inline distT="0" distB="0" distL="0" distR="0">
            <wp:extent cx="5274310" cy="3286760"/>
            <wp:effectExtent l="0" t="0" r="2540"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1"/>
                    <a:stretch>
                      <a:fillRect/>
                    </a:stretch>
                  </pic:blipFill>
                  <pic:spPr>
                    <a:xfrm>
                      <a:off x="0" y="0"/>
                      <a:ext cx="5274310" cy="3286760"/>
                    </a:xfrm>
                    <a:prstGeom prst="rect">
                      <a:avLst/>
                    </a:prstGeom>
                  </pic:spPr>
                </pic:pic>
              </a:graphicData>
            </a:graphic>
          </wp:inline>
        </w:drawing>
      </w:r>
    </w:p>
    <w:p w:rsidR="00E92413" w:rsidRDefault="00D5659B" w:rsidP="004B60D1">
      <w:pPr>
        <w:pStyle w:val="a7"/>
        <w:numPr>
          <w:ilvl w:val="0"/>
          <w:numId w:val="24"/>
        </w:numPr>
      </w:pPr>
      <w:r w:rsidRPr="004B60D1">
        <w:rPr>
          <w:rFonts w:ascii="微软雅黑" w:hAnsi="微软雅黑" w:cs="微软雅黑" w:hint="eastAsia"/>
        </w:rPr>
        <w:t>点击“确定”按钮退出考场</w:t>
      </w:r>
    </w:p>
    <w:p w:rsidR="00E92413" w:rsidRDefault="00E92413">
      <w:pPr>
        <w:rPr>
          <w:rFonts w:ascii="微软雅黑" w:hAnsi="微软雅黑" w:cs="微软雅黑"/>
        </w:rPr>
      </w:pPr>
    </w:p>
    <w:sectPr w:rsidR="00E92413" w:rsidSect="004B60D1">
      <w:pgSz w:w="11906" w:h="16838"/>
      <w:pgMar w:top="1135" w:right="1558" w:bottom="1440" w:left="15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25B" w:rsidRDefault="00F9025B" w:rsidP="00B77032">
      <w:r>
        <w:separator/>
      </w:r>
    </w:p>
  </w:endnote>
  <w:endnote w:type="continuationSeparator" w:id="0">
    <w:p w:rsidR="00F9025B" w:rsidRDefault="00F9025B" w:rsidP="00B77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25B" w:rsidRDefault="00F9025B" w:rsidP="00B77032">
      <w:r>
        <w:separator/>
      </w:r>
    </w:p>
  </w:footnote>
  <w:footnote w:type="continuationSeparator" w:id="0">
    <w:p w:rsidR="00F9025B" w:rsidRDefault="00F9025B" w:rsidP="00B770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55DE0E"/>
    <w:multiLevelType w:val="singleLevel"/>
    <w:tmpl w:val="9055DE0E"/>
    <w:lvl w:ilvl="0">
      <w:start w:val="1"/>
      <w:numFmt w:val="lowerLetter"/>
      <w:lvlText w:val="%1."/>
      <w:lvlJc w:val="left"/>
      <w:pPr>
        <w:ind w:left="425" w:hanging="425"/>
      </w:pPr>
      <w:rPr>
        <w:rFonts w:hint="default"/>
      </w:rPr>
    </w:lvl>
  </w:abstractNum>
  <w:abstractNum w:abstractNumId="1" w15:restartNumberingAfterBreak="0">
    <w:nsid w:val="9BE20313"/>
    <w:multiLevelType w:val="singleLevel"/>
    <w:tmpl w:val="9BE20313"/>
    <w:lvl w:ilvl="0">
      <w:start w:val="1"/>
      <w:numFmt w:val="lowerLetter"/>
      <w:lvlText w:val="%1."/>
      <w:lvlJc w:val="left"/>
      <w:pPr>
        <w:ind w:left="425" w:hanging="425"/>
      </w:pPr>
      <w:rPr>
        <w:rFonts w:hint="default"/>
      </w:rPr>
    </w:lvl>
  </w:abstractNum>
  <w:abstractNum w:abstractNumId="2" w15:restartNumberingAfterBreak="0">
    <w:nsid w:val="A8D50CBE"/>
    <w:multiLevelType w:val="singleLevel"/>
    <w:tmpl w:val="A8D50CBE"/>
    <w:lvl w:ilvl="0">
      <w:start w:val="1"/>
      <w:numFmt w:val="decimal"/>
      <w:suff w:val="nothing"/>
      <w:lvlText w:val="%1、"/>
      <w:lvlJc w:val="left"/>
    </w:lvl>
  </w:abstractNum>
  <w:abstractNum w:abstractNumId="3" w15:restartNumberingAfterBreak="0">
    <w:nsid w:val="B7FD7817"/>
    <w:multiLevelType w:val="singleLevel"/>
    <w:tmpl w:val="B7FD7817"/>
    <w:lvl w:ilvl="0">
      <w:start w:val="1"/>
      <w:numFmt w:val="lowerLetter"/>
      <w:lvlText w:val="%1."/>
      <w:lvlJc w:val="left"/>
      <w:pPr>
        <w:ind w:left="425" w:hanging="425"/>
      </w:pPr>
      <w:rPr>
        <w:rFonts w:hint="default"/>
      </w:rPr>
    </w:lvl>
  </w:abstractNum>
  <w:abstractNum w:abstractNumId="4" w15:restartNumberingAfterBreak="0">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5" w15:restartNumberingAfterBreak="0">
    <w:nsid w:val="E97DF630"/>
    <w:multiLevelType w:val="singleLevel"/>
    <w:tmpl w:val="E97DF630"/>
    <w:lvl w:ilvl="0">
      <w:start w:val="1"/>
      <w:numFmt w:val="lowerLetter"/>
      <w:lvlText w:val="%1."/>
      <w:lvlJc w:val="left"/>
      <w:pPr>
        <w:ind w:left="425" w:hanging="425"/>
      </w:pPr>
      <w:rPr>
        <w:rFonts w:hint="default"/>
      </w:rPr>
    </w:lvl>
  </w:abstractNum>
  <w:abstractNum w:abstractNumId="6" w15:restartNumberingAfterBreak="0">
    <w:nsid w:val="EEC196E6"/>
    <w:multiLevelType w:val="singleLevel"/>
    <w:tmpl w:val="EEC196E6"/>
    <w:lvl w:ilvl="0">
      <w:start w:val="1"/>
      <w:numFmt w:val="lowerLetter"/>
      <w:lvlText w:val="%1."/>
      <w:lvlJc w:val="left"/>
      <w:pPr>
        <w:ind w:left="425" w:hanging="425"/>
      </w:pPr>
      <w:rPr>
        <w:rFonts w:hint="default"/>
      </w:rPr>
    </w:lvl>
  </w:abstractNum>
  <w:abstractNum w:abstractNumId="7" w15:restartNumberingAfterBreak="0">
    <w:nsid w:val="0EE931F9"/>
    <w:multiLevelType w:val="hybridMultilevel"/>
    <w:tmpl w:val="385EC0D4"/>
    <w:lvl w:ilvl="0" w:tplc="7938F792">
      <w:start w:val="3"/>
      <w:numFmt w:val="decimal"/>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630652A"/>
    <w:multiLevelType w:val="hybridMultilevel"/>
    <w:tmpl w:val="0E423E84"/>
    <w:lvl w:ilvl="0" w:tplc="0FCAFA04">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174865A4"/>
    <w:multiLevelType w:val="hybridMultilevel"/>
    <w:tmpl w:val="C810A7A2"/>
    <w:lvl w:ilvl="0" w:tplc="0524A926">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182F592B"/>
    <w:multiLevelType w:val="singleLevel"/>
    <w:tmpl w:val="182F592B"/>
    <w:lvl w:ilvl="0">
      <w:start w:val="1"/>
      <w:numFmt w:val="lowerLetter"/>
      <w:lvlText w:val="%1."/>
      <w:lvlJc w:val="left"/>
      <w:pPr>
        <w:ind w:left="425" w:hanging="425"/>
      </w:pPr>
      <w:rPr>
        <w:rFonts w:hint="default"/>
      </w:rPr>
    </w:lvl>
  </w:abstractNum>
  <w:abstractNum w:abstractNumId="11" w15:restartNumberingAfterBreak="0">
    <w:nsid w:val="19D6669D"/>
    <w:multiLevelType w:val="hybridMultilevel"/>
    <w:tmpl w:val="90D4BC86"/>
    <w:lvl w:ilvl="0" w:tplc="F9AA83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AF0135A"/>
    <w:multiLevelType w:val="hybridMultilevel"/>
    <w:tmpl w:val="E92E22A0"/>
    <w:lvl w:ilvl="0" w:tplc="2B14E8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6A941D0"/>
    <w:multiLevelType w:val="hybridMultilevel"/>
    <w:tmpl w:val="598A9040"/>
    <w:lvl w:ilvl="0" w:tplc="1A882B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85B19A9"/>
    <w:multiLevelType w:val="singleLevel"/>
    <w:tmpl w:val="385B19A9"/>
    <w:lvl w:ilvl="0">
      <w:start w:val="1"/>
      <w:numFmt w:val="lowerLetter"/>
      <w:lvlText w:val="%1."/>
      <w:lvlJc w:val="left"/>
      <w:pPr>
        <w:ind w:left="425" w:hanging="425"/>
      </w:pPr>
      <w:rPr>
        <w:rFonts w:hint="default"/>
      </w:rPr>
    </w:lvl>
  </w:abstractNum>
  <w:abstractNum w:abstractNumId="15" w15:restartNumberingAfterBreak="0">
    <w:nsid w:val="390C2DCD"/>
    <w:multiLevelType w:val="hybridMultilevel"/>
    <w:tmpl w:val="1B04A870"/>
    <w:lvl w:ilvl="0" w:tplc="FF5611A4">
      <w:start w:val="2"/>
      <w:numFmt w:val="decimal"/>
      <w:lvlText w:val="%1."/>
      <w:lvlJc w:val="left"/>
      <w:pPr>
        <w:ind w:left="360" w:hanging="360"/>
      </w:pPr>
      <w:rPr>
        <w:rFonts w:ascii="微软雅黑" w:hAnsi="微软雅黑" w:cs="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B574130"/>
    <w:multiLevelType w:val="singleLevel"/>
    <w:tmpl w:val="3B574130"/>
    <w:lvl w:ilvl="0">
      <w:start w:val="1"/>
      <w:numFmt w:val="lowerLetter"/>
      <w:lvlText w:val="%1."/>
      <w:lvlJc w:val="left"/>
      <w:pPr>
        <w:ind w:left="425" w:hanging="425"/>
      </w:pPr>
      <w:rPr>
        <w:rFonts w:hint="default"/>
      </w:rPr>
    </w:lvl>
  </w:abstractNum>
  <w:abstractNum w:abstractNumId="17" w15:restartNumberingAfterBreak="0">
    <w:nsid w:val="441D4F93"/>
    <w:multiLevelType w:val="hybridMultilevel"/>
    <w:tmpl w:val="2F60C720"/>
    <w:lvl w:ilvl="0" w:tplc="9B488D10">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15:restartNumberingAfterBreak="0">
    <w:nsid w:val="58F27C78"/>
    <w:multiLevelType w:val="hybridMultilevel"/>
    <w:tmpl w:val="29D41DEC"/>
    <w:lvl w:ilvl="0" w:tplc="C70A63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AA045D0"/>
    <w:multiLevelType w:val="hybridMultilevel"/>
    <w:tmpl w:val="CD802EE8"/>
    <w:lvl w:ilvl="0" w:tplc="06B81BFA">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0" w15:restartNumberingAfterBreak="0">
    <w:nsid w:val="75CB6BC3"/>
    <w:multiLevelType w:val="singleLevel"/>
    <w:tmpl w:val="B2920EB8"/>
    <w:lvl w:ilvl="0">
      <w:start w:val="1"/>
      <w:numFmt w:val="decimal"/>
      <w:lvlText w:val="%1."/>
      <w:lvlJc w:val="left"/>
      <w:pPr>
        <w:ind w:left="425" w:hanging="425"/>
      </w:pPr>
      <w:rPr>
        <w:rFonts w:ascii="微软雅黑" w:eastAsia="微软雅黑" w:hAnsi="微软雅黑" w:cs="微软雅黑"/>
      </w:rPr>
    </w:lvl>
  </w:abstractNum>
  <w:abstractNum w:abstractNumId="21" w15:restartNumberingAfterBreak="0">
    <w:nsid w:val="7BBD5946"/>
    <w:multiLevelType w:val="hybridMultilevel"/>
    <w:tmpl w:val="D2F46248"/>
    <w:lvl w:ilvl="0" w:tplc="3FA867DC">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2" w15:restartNumberingAfterBreak="0">
    <w:nsid w:val="7C1122A2"/>
    <w:multiLevelType w:val="singleLevel"/>
    <w:tmpl w:val="7C1122A2"/>
    <w:lvl w:ilvl="0">
      <w:start w:val="1"/>
      <w:numFmt w:val="lowerLetter"/>
      <w:lvlText w:val="%1."/>
      <w:lvlJc w:val="left"/>
      <w:pPr>
        <w:ind w:left="425" w:hanging="425"/>
      </w:pPr>
      <w:rPr>
        <w:rFonts w:hint="default"/>
      </w:rPr>
    </w:lvl>
  </w:abstractNum>
  <w:abstractNum w:abstractNumId="23" w15:restartNumberingAfterBreak="0">
    <w:nsid w:val="7D516E34"/>
    <w:multiLevelType w:val="hybridMultilevel"/>
    <w:tmpl w:val="5668462A"/>
    <w:lvl w:ilvl="0" w:tplc="949EDED6">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4"/>
  </w:num>
  <w:num w:numId="2">
    <w:abstractNumId w:val="2"/>
  </w:num>
  <w:num w:numId="3">
    <w:abstractNumId w:val="20"/>
  </w:num>
  <w:num w:numId="4">
    <w:abstractNumId w:val="6"/>
  </w:num>
  <w:num w:numId="5">
    <w:abstractNumId w:val="10"/>
  </w:num>
  <w:num w:numId="6">
    <w:abstractNumId w:val="5"/>
  </w:num>
  <w:num w:numId="7">
    <w:abstractNumId w:val="3"/>
  </w:num>
  <w:num w:numId="8">
    <w:abstractNumId w:val="1"/>
  </w:num>
  <w:num w:numId="9">
    <w:abstractNumId w:val="16"/>
  </w:num>
  <w:num w:numId="10">
    <w:abstractNumId w:val="22"/>
  </w:num>
  <w:num w:numId="11">
    <w:abstractNumId w:val="14"/>
  </w:num>
  <w:num w:numId="12">
    <w:abstractNumId w:val="0"/>
  </w:num>
  <w:num w:numId="13">
    <w:abstractNumId w:val="18"/>
  </w:num>
  <w:num w:numId="14">
    <w:abstractNumId w:val="17"/>
  </w:num>
  <w:num w:numId="15">
    <w:abstractNumId w:val="8"/>
  </w:num>
  <w:num w:numId="16">
    <w:abstractNumId w:val="9"/>
  </w:num>
  <w:num w:numId="17">
    <w:abstractNumId w:val="19"/>
  </w:num>
  <w:num w:numId="18">
    <w:abstractNumId w:val="23"/>
  </w:num>
  <w:num w:numId="19">
    <w:abstractNumId w:val="12"/>
  </w:num>
  <w:num w:numId="20">
    <w:abstractNumId w:val="13"/>
  </w:num>
  <w:num w:numId="21">
    <w:abstractNumId w:val="21"/>
  </w:num>
  <w:num w:numId="22">
    <w:abstractNumId w:val="7"/>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E92413"/>
    <w:rsid w:val="000F7105"/>
    <w:rsid w:val="00352E77"/>
    <w:rsid w:val="00364B1E"/>
    <w:rsid w:val="00460BE8"/>
    <w:rsid w:val="004B60D1"/>
    <w:rsid w:val="005033A2"/>
    <w:rsid w:val="00553C9E"/>
    <w:rsid w:val="00704496"/>
    <w:rsid w:val="0075797C"/>
    <w:rsid w:val="0085639C"/>
    <w:rsid w:val="008A7616"/>
    <w:rsid w:val="008C3CC3"/>
    <w:rsid w:val="00941579"/>
    <w:rsid w:val="00973415"/>
    <w:rsid w:val="00A030B3"/>
    <w:rsid w:val="00B77032"/>
    <w:rsid w:val="00C026C5"/>
    <w:rsid w:val="00CF131A"/>
    <w:rsid w:val="00D5659B"/>
    <w:rsid w:val="00DC51B7"/>
    <w:rsid w:val="00DF3707"/>
    <w:rsid w:val="00E86295"/>
    <w:rsid w:val="00E92413"/>
    <w:rsid w:val="00F9025B"/>
    <w:rsid w:val="00FF0C10"/>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8976C5"/>
    <w:rsid w:val="3C52122B"/>
    <w:rsid w:val="444D4E57"/>
    <w:rsid w:val="48255341"/>
    <w:rsid w:val="48FC4102"/>
    <w:rsid w:val="56162F05"/>
    <w:rsid w:val="56176EA3"/>
    <w:rsid w:val="59355314"/>
    <w:rsid w:val="5B581DA8"/>
    <w:rsid w:val="5DE257FE"/>
    <w:rsid w:val="5FA21428"/>
    <w:rsid w:val="60C53CA0"/>
    <w:rsid w:val="62D92854"/>
    <w:rsid w:val="62E426F8"/>
    <w:rsid w:val="651545D5"/>
    <w:rsid w:val="65851A14"/>
    <w:rsid w:val="658A6C71"/>
    <w:rsid w:val="65F976F0"/>
    <w:rsid w:val="69FB1F60"/>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15C3B3-A062-4CC9-991B-BA7373E9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5639C"/>
    <w:pPr>
      <w:widowControl w:val="0"/>
      <w:jc w:val="both"/>
    </w:pPr>
    <w:rPr>
      <w:rFonts w:asciiTheme="minorHAnsi" w:eastAsia="微软雅黑" w:hAnsiTheme="minorHAnsi" w:cstheme="minorBidi"/>
      <w:kern w:val="2"/>
      <w:sz w:val="21"/>
      <w:szCs w:val="24"/>
    </w:rPr>
  </w:style>
  <w:style w:type="paragraph" w:styleId="1">
    <w:name w:val="heading 1"/>
    <w:basedOn w:val="a"/>
    <w:next w:val="a"/>
    <w:link w:val="10"/>
    <w:qFormat/>
    <w:rsid w:val="0085639C"/>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85639C"/>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0"/>
    <w:unhideWhenUsed/>
    <w:qFormat/>
    <w:rsid w:val="0085639C"/>
    <w:pPr>
      <w:keepNext/>
      <w:keepLines/>
      <w:ind w:firstLine="363"/>
      <w:outlineLvl w:val="2"/>
    </w:pPr>
    <w:rPr>
      <w:b/>
      <w:bCs/>
      <w:kern w:val="0"/>
      <w:sz w:val="24"/>
      <w:szCs w:val="32"/>
      <w:lang w:eastAsia="en-US" w:bidi="en-US"/>
    </w:rPr>
  </w:style>
  <w:style w:type="paragraph" w:styleId="4">
    <w:name w:val="heading 4"/>
    <w:basedOn w:val="a"/>
    <w:next w:val="a"/>
    <w:semiHidden/>
    <w:unhideWhenUsed/>
    <w:qFormat/>
    <w:rsid w:val="0085639C"/>
    <w:pPr>
      <w:keepNext/>
      <w:keepLines/>
      <w:spacing w:before="280" w:after="290" w:line="372" w:lineRule="auto"/>
      <w:outlineLvl w:val="3"/>
    </w:pPr>
    <w:rPr>
      <w:rFonts w:ascii="Arial" w:hAnsi="Arial"/>
      <w:b/>
      <w:sz w:val="28"/>
    </w:rPr>
  </w:style>
  <w:style w:type="paragraph" w:styleId="5">
    <w:name w:val="heading 5"/>
    <w:basedOn w:val="a"/>
    <w:next w:val="a"/>
    <w:link w:val="50"/>
    <w:semiHidden/>
    <w:unhideWhenUsed/>
    <w:qFormat/>
    <w:rsid w:val="0085639C"/>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85639C"/>
    <w:rPr>
      <w:rFonts w:ascii="Arial" w:eastAsia="黑体" w:hAnsi="Arial"/>
      <w:sz w:val="20"/>
    </w:rPr>
  </w:style>
  <w:style w:type="paragraph" w:styleId="a4">
    <w:name w:val="Title"/>
    <w:basedOn w:val="a"/>
    <w:next w:val="a"/>
    <w:link w:val="a5"/>
    <w:qFormat/>
    <w:rsid w:val="0085639C"/>
    <w:pPr>
      <w:jc w:val="center"/>
      <w:outlineLvl w:val="0"/>
    </w:pPr>
    <w:rPr>
      <w:rFonts w:asciiTheme="majorHAnsi" w:hAnsiTheme="majorHAnsi" w:cstheme="majorBidi"/>
      <w:b/>
      <w:bCs/>
      <w:sz w:val="44"/>
      <w:szCs w:val="32"/>
    </w:rPr>
  </w:style>
  <w:style w:type="table" w:styleId="a6">
    <w:name w:val="Table Grid"/>
    <w:basedOn w:val="a1"/>
    <w:rsid w:val="008563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sid w:val="0085639C"/>
    <w:rPr>
      <w:rFonts w:asciiTheme="minorHAnsi" w:eastAsia="微软雅黑" w:hAnsiTheme="minorHAnsi"/>
      <w:b/>
      <w:bCs/>
      <w:kern w:val="0"/>
      <w:sz w:val="44"/>
      <w:szCs w:val="44"/>
      <w:lang w:eastAsia="en-US" w:bidi="en-US"/>
    </w:rPr>
  </w:style>
  <w:style w:type="character" w:customStyle="1" w:styleId="30">
    <w:name w:val="标题 3 字符"/>
    <w:basedOn w:val="a0"/>
    <w:link w:val="3"/>
    <w:qFormat/>
    <w:rsid w:val="0085639C"/>
    <w:rPr>
      <w:rFonts w:asciiTheme="minorHAnsi" w:eastAsia="微软雅黑" w:hAnsiTheme="minorHAnsi"/>
      <w:b/>
      <w:bCs/>
      <w:kern w:val="0"/>
      <w:sz w:val="24"/>
      <w:szCs w:val="32"/>
      <w:lang w:eastAsia="en-US" w:bidi="en-US"/>
    </w:rPr>
  </w:style>
  <w:style w:type="character" w:customStyle="1" w:styleId="20">
    <w:name w:val="标题 2 字符"/>
    <w:basedOn w:val="a0"/>
    <w:link w:val="2"/>
    <w:qFormat/>
    <w:rsid w:val="0085639C"/>
    <w:rPr>
      <w:rFonts w:asciiTheme="majorHAnsi" w:eastAsia="微软雅黑" w:hAnsiTheme="majorHAnsi" w:cstheme="majorBidi"/>
      <w:b/>
      <w:bCs/>
      <w:kern w:val="2"/>
      <w:sz w:val="32"/>
      <w:szCs w:val="32"/>
    </w:rPr>
  </w:style>
  <w:style w:type="paragraph" w:customStyle="1" w:styleId="T1">
    <w:name w:val="T1"/>
    <w:basedOn w:val="a"/>
    <w:qFormat/>
    <w:rsid w:val="0085639C"/>
    <w:pPr>
      <w:numPr>
        <w:numId w:val="1"/>
      </w:numPr>
    </w:pPr>
  </w:style>
  <w:style w:type="paragraph" w:customStyle="1" w:styleId="T4">
    <w:name w:val="T4"/>
    <w:basedOn w:val="a"/>
    <w:qFormat/>
    <w:rsid w:val="0085639C"/>
    <w:pPr>
      <w:numPr>
        <w:ilvl w:val="3"/>
        <w:numId w:val="1"/>
      </w:numPr>
    </w:pPr>
  </w:style>
  <w:style w:type="paragraph" w:customStyle="1" w:styleId="T5">
    <w:name w:val="T5"/>
    <w:basedOn w:val="a"/>
    <w:qFormat/>
    <w:rsid w:val="0085639C"/>
    <w:pPr>
      <w:numPr>
        <w:ilvl w:val="4"/>
        <w:numId w:val="1"/>
      </w:numPr>
    </w:pPr>
  </w:style>
  <w:style w:type="character" w:customStyle="1" w:styleId="50">
    <w:name w:val="标题 5 字符"/>
    <w:basedOn w:val="a0"/>
    <w:link w:val="5"/>
    <w:qFormat/>
    <w:rsid w:val="0085639C"/>
    <w:rPr>
      <w:rFonts w:ascii="Times" w:eastAsia="微软雅黑" w:hAnsi="Times" w:cs="Times New Roman"/>
      <w:bCs/>
      <w:sz w:val="24"/>
      <w:szCs w:val="28"/>
    </w:rPr>
  </w:style>
  <w:style w:type="character" w:customStyle="1" w:styleId="a5">
    <w:name w:val="标题 字符"/>
    <w:basedOn w:val="a0"/>
    <w:link w:val="a4"/>
    <w:uiPriority w:val="10"/>
    <w:qFormat/>
    <w:rsid w:val="0085639C"/>
    <w:rPr>
      <w:rFonts w:asciiTheme="majorHAnsi" w:eastAsia="微软雅黑" w:hAnsiTheme="majorHAnsi" w:cstheme="majorBidi"/>
      <w:b/>
      <w:bCs/>
      <w:sz w:val="44"/>
      <w:szCs w:val="32"/>
    </w:rPr>
  </w:style>
  <w:style w:type="paragraph" w:styleId="a7">
    <w:name w:val="List Paragraph"/>
    <w:basedOn w:val="a"/>
    <w:uiPriority w:val="34"/>
    <w:qFormat/>
    <w:rsid w:val="0085639C"/>
    <w:pPr>
      <w:jc w:val="left"/>
    </w:pPr>
    <w:rPr>
      <w:szCs w:val="22"/>
    </w:rPr>
  </w:style>
  <w:style w:type="paragraph" w:styleId="a8">
    <w:name w:val="header"/>
    <w:basedOn w:val="a"/>
    <w:link w:val="a9"/>
    <w:rsid w:val="00B77032"/>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B77032"/>
    <w:rPr>
      <w:rFonts w:asciiTheme="minorHAnsi" w:eastAsia="微软雅黑" w:hAnsiTheme="minorHAnsi" w:cstheme="minorBidi"/>
      <w:kern w:val="2"/>
      <w:sz w:val="18"/>
      <w:szCs w:val="18"/>
    </w:rPr>
  </w:style>
  <w:style w:type="paragraph" w:styleId="aa">
    <w:name w:val="footer"/>
    <w:basedOn w:val="a"/>
    <w:link w:val="ab"/>
    <w:rsid w:val="00B77032"/>
    <w:pPr>
      <w:tabs>
        <w:tab w:val="center" w:pos="4153"/>
        <w:tab w:val="right" w:pos="8306"/>
      </w:tabs>
      <w:snapToGrid w:val="0"/>
      <w:jc w:val="left"/>
    </w:pPr>
    <w:rPr>
      <w:sz w:val="18"/>
      <w:szCs w:val="18"/>
    </w:rPr>
  </w:style>
  <w:style w:type="character" w:customStyle="1" w:styleId="ab">
    <w:name w:val="页脚 字符"/>
    <w:basedOn w:val="a0"/>
    <w:link w:val="aa"/>
    <w:rsid w:val="00B77032"/>
    <w:rPr>
      <w:rFonts w:asciiTheme="minorHAnsi" w:eastAsia="微软雅黑" w:hAnsiTheme="minorHAnsi" w:cstheme="minorBidi"/>
      <w:kern w:val="2"/>
      <w:sz w:val="18"/>
      <w:szCs w:val="18"/>
    </w:rPr>
  </w:style>
  <w:style w:type="paragraph" w:styleId="ac">
    <w:name w:val="Balloon Text"/>
    <w:basedOn w:val="a"/>
    <w:link w:val="ad"/>
    <w:rsid w:val="00B77032"/>
    <w:rPr>
      <w:sz w:val="18"/>
      <w:szCs w:val="18"/>
    </w:rPr>
  </w:style>
  <w:style w:type="character" w:customStyle="1" w:styleId="ad">
    <w:name w:val="批注框文本 字符"/>
    <w:basedOn w:val="a0"/>
    <w:link w:val="ac"/>
    <w:rsid w:val="00B77032"/>
    <w:rPr>
      <w:rFonts w:asciiTheme="minorHAnsi" w:eastAsia="微软雅黑" w:hAnsiTheme="minorHAnsi" w:cstheme="minorBidi"/>
      <w:kern w:val="2"/>
      <w:sz w:val="18"/>
      <w:szCs w:val="18"/>
    </w:rPr>
  </w:style>
  <w:style w:type="character" w:styleId="ae">
    <w:name w:val="Hyperlink"/>
    <w:basedOn w:val="a0"/>
    <w:uiPriority w:val="99"/>
    <w:unhideWhenUsed/>
    <w:rsid w:val="000F71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83AAE1-0347-4D12-8758-17FCE4BD5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156</Words>
  <Characters>893</Characters>
  <Application>Microsoft Office Word</Application>
  <DocSecurity>0</DocSecurity>
  <Lines>7</Lines>
  <Paragraphs>2</Paragraphs>
  <ScaleCrop>false</ScaleCrop>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wtyzb</cp:lastModifiedBy>
  <cp:revision>13</cp:revision>
  <dcterms:created xsi:type="dcterms:W3CDTF">2020-05-08T02:05:00Z</dcterms:created>
  <dcterms:modified xsi:type="dcterms:W3CDTF">2020-05-10T01:21:00Z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